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EF04D" w14:textId="77777777" w:rsidR="00A30426" w:rsidRDefault="00A30426" w:rsidP="00A30426">
      <w:pPr>
        <w:widowControl w:val="0"/>
        <w:autoSpaceDE w:val="0"/>
        <w:autoSpaceDN w:val="0"/>
        <w:adjustRightInd w:val="0"/>
        <w:ind w:left="5664" w:firstLine="708"/>
        <w:jc w:val="both"/>
        <w:rPr>
          <w:rFonts w:eastAsia="Times New Roman"/>
          <w:sz w:val="22"/>
          <w:szCs w:val="22"/>
        </w:rPr>
      </w:pPr>
      <w:r>
        <w:rPr>
          <w:rFonts w:eastAsia="Times New Roman"/>
          <w:sz w:val="22"/>
          <w:szCs w:val="22"/>
        </w:rPr>
        <w:t>Приложение к постановлению</w:t>
      </w:r>
    </w:p>
    <w:p w14:paraId="1245A2A7" w14:textId="77777777" w:rsidR="00A30426" w:rsidRDefault="00A30426" w:rsidP="00A30426">
      <w:pPr>
        <w:widowControl w:val="0"/>
        <w:autoSpaceDE w:val="0"/>
        <w:autoSpaceDN w:val="0"/>
        <w:adjustRightInd w:val="0"/>
        <w:ind w:left="5664" w:firstLine="708"/>
        <w:jc w:val="both"/>
        <w:rPr>
          <w:rFonts w:eastAsia="Times New Roman"/>
          <w:sz w:val="22"/>
          <w:szCs w:val="22"/>
        </w:rPr>
      </w:pPr>
      <w:r>
        <w:rPr>
          <w:rFonts w:eastAsia="Times New Roman"/>
          <w:sz w:val="22"/>
          <w:szCs w:val="22"/>
        </w:rPr>
        <w:t>администрации Гвардейского</w:t>
      </w:r>
    </w:p>
    <w:p w14:paraId="147D8AA1" w14:textId="77777777" w:rsidR="00A30426" w:rsidRDefault="00A30426" w:rsidP="00A30426">
      <w:pPr>
        <w:widowControl w:val="0"/>
        <w:autoSpaceDE w:val="0"/>
        <w:autoSpaceDN w:val="0"/>
        <w:adjustRightInd w:val="0"/>
        <w:ind w:left="5664" w:firstLine="708"/>
        <w:jc w:val="both"/>
        <w:rPr>
          <w:rFonts w:eastAsia="Times New Roman"/>
          <w:sz w:val="22"/>
          <w:szCs w:val="22"/>
        </w:rPr>
      </w:pPr>
      <w:r>
        <w:rPr>
          <w:rFonts w:eastAsia="Times New Roman"/>
          <w:sz w:val="22"/>
          <w:szCs w:val="22"/>
        </w:rPr>
        <w:t>сельского поселения</w:t>
      </w:r>
    </w:p>
    <w:p w14:paraId="2F3C118A" w14:textId="77777777" w:rsidR="00A30426" w:rsidRDefault="00A30426" w:rsidP="00A30426">
      <w:pPr>
        <w:widowControl w:val="0"/>
        <w:autoSpaceDE w:val="0"/>
        <w:autoSpaceDN w:val="0"/>
        <w:adjustRightInd w:val="0"/>
        <w:ind w:left="5664" w:firstLine="708"/>
        <w:jc w:val="both"/>
        <w:rPr>
          <w:rFonts w:eastAsia="Times New Roman"/>
          <w:sz w:val="22"/>
          <w:szCs w:val="22"/>
        </w:rPr>
      </w:pPr>
      <w:r>
        <w:rPr>
          <w:rFonts w:eastAsia="Times New Roman"/>
          <w:sz w:val="22"/>
          <w:szCs w:val="22"/>
        </w:rPr>
        <w:t>Симферопольского района</w:t>
      </w:r>
    </w:p>
    <w:p w14:paraId="2E79A6D0" w14:textId="5CEEB1ED" w:rsidR="00A30426" w:rsidRDefault="00A30426" w:rsidP="00A30426">
      <w:pPr>
        <w:widowControl w:val="0"/>
        <w:autoSpaceDE w:val="0"/>
        <w:autoSpaceDN w:val="0"/>
        <w:adjustRightInd w:val="0"/>
        <w:ind w:left="5664" w:firstLine="708"/>
        <w:jc w:val="both"/>
        <w:rPr>
          <w:rFonts w:eastAsia="Times New Roman"/>
          <w:sz w:val="22"/>
          <w:szCs w:val="22"/>
        </w:rPr>
      </w:pPr>
      <w:r>
        <w:rPr>
          <w:rFonts w:eastAsia="Times New Roman"/>
          <w:sz w:val="22"/>
          <w:szCs w:val="22"/>
        </w:rPr>
        <w:t xml:space="preserve">от </w:t>
      </w:r>
      <w:r>
        <w:rPr>
          <w:rFonts w:eastAsia="Times New Roman"/>
          <w:sz w:val="22"/>
          <w:szCs w:val="22"/>
        </w:rPr>
        <w:t>10</w:t>
      </w:r>
      <w:r>
        <w:rPr>
          <w:rFonts w:eastAsia="Times New Roman"/>
          <w:sz w:val="22"/>
          <w:szCs w:val="22"/>
        </w:rPr>
        <w:t>.</w:t>
      </w:r>
      <w:r>
        <w:rPr>
          <w:rFonts w:eastAsia="Times New Roman"/>
          <w:sz w:val="22"/>
          <w:szCs w:val="22"/>
        </w:rPr>
        <w:t>10</w:t>
      </w:r>
      <w:r>
        <w:rPr>
          <w:rFonts w:eastAsia="Times New Roman"/>
          <w:sz w:val="22"/>
          <w:szCs w:val="22"/>
        </w:rPr>
        <w:t xml:space="preserve">.2024 г. № </w:t>
      </w:r>
      <w:r>
        <w:rPr>
          <w:rFonts w:eastAsia="Times New Roman"/>
          <w:sz w:val="22"/>
          <w:szCs w:val="22"/>
        </w:rPr>
        <w:t>595</w:t>
      </w:r>
    </w:p>
    <w:p w14:paraId="1FB1F5A0" w14:textId="77777777" w:rsidR="00A30426" w:rsidRDefault="00A30426">
      <w:pPr>
        <w:keepNext/>
        <w:widowControl w:val="0"/>
        <w:tabs>
          <w:tab w:val="left" w:pos="5940"/>
        </w:tabs>
        <w:ind w:firstLine="709"/>
        <w:jc w:val="center"/>
        <w:outlineLvl w:val="0"/>
        <w:rPr>
          <w:b/>
          <w:bCs/>
        </w:rPr>
      </w:pPr>
    </w:p>
    <w:p w14:paraId="7C224BD0" w14:textId="4E975C04" w:rsidR="00B523B3" w:rsidRDefault="006F7CE4">
      <w:pPr>
        <w:keepNext/>
        <w:widowControl w:val="0"/>
        <w:tabs>
          <w:tab w:val="left" w:pos="5940"/>
        </w:tabs>
        <w:ind w:firstLine="709"/>
        <w:jc w:val="center"/>
        <w:outlineLvl w:val="0"/>
      </w:pPr>
      <w:r>
        <w:rPr>
          <w:b/>
          <w:bCs/>
        </w:rPr>
        <w:t xml:space="preserve">Типовой административный регламент предоставления </w:t>
      </w:r>
    </w:p>
    <w:p w14:paraId="4AC37674" w14:textId="61C8183E" w:rsidR="00B523B3" w:rsidRDefault="006F7CE4">
      <w:pPr>
        <w:keepNext/>
        <w:widowControl w:val="0"/>
        <w:tabs>
          <w:tab w:val="left" w:pos="5940"/>
        </w:tabs>
        <w:ind w:firstLine="709"/>
        <w:jc w:val="center"/>
        <w:outlineLvl w:val="0"/>
      </w:pPr>
      <w:r>
        <w:rPr>
          <w:b/>
          <w:bCs/>
        </w:rPr>
        <w:t>муниципальной услуги «</w:t>
      </w:r>
      <w:bookmarkStart w:id="0" w:name="_Hlk177634070"/>
      <w:r>
        <w:rPr>
          <w:b/>
          <w:bCs/>
        </w:rPr>
        <w:t>Прекращение прав на земельный участок</w:t>
      </w:r>
      <w:bookmarkEnd w:id="0"/>
      <w:r>
        <w:rPr>
          <w:b/>
          <w:bCs/>
        </w:rPr>
        <w:t>» на территории</w:t>
      </w:r>
      <w:r w:rsidR="00B3308C">
        <w:rPr>
          <w:b/>
          <w:bCs/>
        </w:rPr>
        <w:t xml:space="preserve"> муниципального образования Гвардейское сельское поселение Симферопольского района Республики Крым</w:t>
      </w:r>
    </w:p>
    <w:p w14:paraId="47A41EC6" w14:textId="77777777" w:rsidR="00B523B3" w:rsidRDefault="00B523B3">
      <w:pPr>
        <w:keepNext/>
        <w:widowControl w:val="0"/>
        <w:tabs>
          <w:tab w:val="left" w:pos="5940"/>
        </w:tabs>
        <w:ind w:firstLine="709"/>
        <w:jc w:val="center"/>
        <w:outlineLvl w:val="0"/>
        <w:rPr>
          <w:b/>
          <w:bCs/>
        </w:rPr>
      </w:pPr>
    </w:p>
    <w:p w14:paraId="7E3D7B93" w14:textId="77777777" w:rsidR="00B523B3" w:rsidRDefault="006F7CE4">
      <w:pPr>
        <w:widowControl w:val="0"/>
        <w:tabs>
          <w:tab w:val="left" w:pos="700"/>
        </w:tabs>
        <w:ind w:firstLine="709"/>
        <w:jc w:val="center"/>
      </w:pPr>
      <w:r>
        <w:rPr>
          <w:rFonts w:eastAsia="Times New Roman"/>
          <w:b/>
          <w:bCs/>
          <w:sz w:val="24"/>
          <w:szCs w:val="24"/>
        </w:rPr>
        <w:t>I. Общие положения</w:t>
      </w:r>
    </w:p>
    <w:p w14:paraId="17BABAF4" w14:textId="77777777" w:rsidR="00B523B3" w:rsidRDefault="006F7CE4">
      <w:pPr>
        <w:widowControl w:val="0"/>
        <w:tabs>
          <w:tab w:val="left" w:pos="700"/>
        </w:tabs>
        <w:ind w:firstLine="709"/>
        <w:jc w:val="center"/>
      </w:pPr>
      <w:r>
        <w:rPr>
          <w:rFonts w:eastAsia="Times New Roman"/>
          <w:b/>
          <w:bCs/>
          <w:sz w:val="24"/>
          <w:szCs w:val="24"/>
        </w:rPr>
        <w:t>1. Предмет регулирования административного регламента</w:t>
      </w:r>
    </w:p>
    <w:p w14:paraId="71A2E28D" w14:textId="3BDF2B1C" w:rsidR="00B523B3" w:rsidRPr="00217354" w:rsidRDefault="006F7CE4">
      <w:pPr>
        <w:ind w:firstLine="709"/>
        <w:jc w:val="both"/>
      </w:pPr>
      <w:r>
        <w:rPr>
          <w:rFonts w:eastAsia="Times New Roman"/>
          <w:sz w:val="24"/>
          <w:szCs w:val="24"/>
        </w:rPr>
        <w:t>1.1. Административный регламент предоставления муниципальной услуги «Прекращение прав на земельный участок» (далее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w:t>
      </w:r>
      <w:r w:rsidR="00CE0BC2">
        <w:rPr>
          <w:rFonts w:eastAsia="Times New Roman"/>
          <w:sz w:val="24"/>
          <w:szCs w:val="24"/>
        </w:rPr>
        <w:t xml:space="preserve"> прекращению прав на земельный участок</w:t>
      </w:r>
      <w:r>
        <w:rPr>
          <w:rFonts w:eastAsia="Times New Roman"/>
          <w:i/>
          <w:iCs/>
          <w:sz w:val="24"/>
          <w:szCs w:val="24"/>
        </w:rPr>
        <w:t xml:space="preserve"> </w:t>
      </w:r>
      <w:r>
        <w:rPr>
          <w:rFonts w:eastAsia="Times New Roman"/>
          <w:sz w:val="24"/>
          <w:szCs w:val="24"/>
        </w:rPr>
        <w:t>в</w:t>
      </w:r>
      <w:r w:rsidR="00217354">
        <w:rPr>
          <w:rFonts w:eastAsia="Times New Roman"/>
          <w:sz w:val="24"/>
          <w:szCs w:val="24"/>
        </w:rPr>
        <w:t xml:space="preserve"> муниципальном образовании Гвардейское сельское поселение Симферопольского района Республики Крым.</w:t>
      </w:r>
    </w:p>
    <w:p w14:paraId="10DA391B" w14:textId="77777777" w:rsidR="00B523B3" w:rsidRDefault="006F7CE4">
      <w:pPr>
        <w:ind w:firstLine="709"/>
        <w:jc w:val="both"/>
      </w:pPr>
      <w:r>
        <w:rPr>
          <w:rFonts w:eastAsia="Times New Roman"/>
          <w:sz w:val="24"/>
          <w:szCs w:val="24"/>
        </w:rP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14:paraId="1ECD7A48" w14:textId="77777777" w:rsidR="00B523B3" w:rsidRDefault="006F7CE4">
      <w:pPr>
        <w:ind w:firstLine="709"/>
        <w:jc w:val="both"/>
      </w:pPr>
      <w:r>
        <w:rPr>
          <w:rFonts w:eastAsia="Times New Roman"/>
          <w:sz w:val="24"/>
          <w:szCs w:val="24"/>
        </w:rPr>
        <w:t>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статьей 53 Земельного кодекса Российской Федерации от 25.10.2001 № 136-ФЗ (далее — Земельный кодекс) и по иным основаниям, установленным гражданским и земельным законодательством.</w:t>
      </w:r>
    </w:p>
    <w:p w14:paraId="4BD8DBD8" w14:textId="77777777" w:rsidR="00B523B3" w:rsidRDefault="006F7CE4">
      <w:pPr>
        <w:ind w:firstLine="709"/>
        <w:jc w:val="both"/>
      </w:pPr>
      <w:r>
        <w:rPr>
          <w:rFonts w:eastAsia="Times New Roman"/>
          <w:sz w:val="24"/>
          <w:szCs w:val="24"/>
        </w:rPr>
        <w:t>Основания прекращения аренды земельного участка установлены статьёй 46 Земельного кодекса.</w:t>
      </w:r>
    </w:p>
    <w:p w14:paraId="5976D671" w14:textId="77777777" w:rsidR="00B523B3" w:rsidRDefault="006F7CE4">
      <w:pPr>
        <w:ind w:firstLine="709"/>
        <w:jc w:val="both"/>
      </w:pPr>
      <w:r>
        <w:rPr>
          <w:rFonts w:eastAsia="Times New Roman"/>
          <w:sz w:val="24"/>
          <w:szCs w:val="24"/>
        </w:rPr>
        <w:t>Основания прекращения права безвозмездного пользования земельным участком установлены статьёй 47 Земельного кодекса.</w:t>
      </w:r>
    </w:p>
    <w:p w14:paraId="3F0D993F" w14:textId="77777777" w:rsidR="00B523B3" w:rsidRDefault="006F7CE4">
      <w:pPr>
        <w:ind w:firstLine="709"/>
        <w:jc w:val="both"/>
      </w:pPr>
      <w:r>
        <w:rPr>
          <w:rFonts w:eastAsia="Times New Roman"/>
          <w:sz w:val="24"/>
          <w:szCs w:val="24"/>
        </w:rPr>
        <w:t>Основания прекращения сервитута установлены статьёй 48 Земельного кодекса.</w:t>
      </w:r>
    </w:p>
    <w:p w14:paraId="07BCEAD2" w14:textId="77777777" w:rsidR="00B523B3" w:rsidRDefault="00B523B3">
      <w:pPr>
        <w:ind w:firstLine="709"/>
        <w:jc w:val="both"/>
      </w:pPr>
    </w:p>
    <w:p w14:paraId="75892119" w14:textId="77777777" w:rsidR="00B523B3" w:rsidRDefault="006F7CE4">
      <w:pPr>
        <w:ind w:firstLine="709"/>
        <w:jc w:val="center"/>
      </w:pPr>
      <w:r>
        <w:rPr>
          <w:rFonts w:eastAsia="Times New Roman"/>
          <w:b/>
          <w:sz w:val="24"/>
          <w:szCs w:val="24"/>
        </w:rPr>
        <w:t>2. Круг заявителей при предоставлении муниципальной услуги</w:t>
      </w:r>
    </w:p>
    <w:tbl>
      <w:tblPr>
        <w:tblW w:w="10313" w:type="dxa"/>
        <w:tblLayout w:type="fixed"/>
        <w:tblCellMar>
          <w:left w:w="55" w:type="dxa"/>
          <w:right w:w="55" w:type="dxa"/>
        </w:tblCellMar>
        <w:tblLook w:val="04A0" w:firstRow="1" w:lastRow="0" w:firstColumn="1" w:lastColumn="0" w:noHBand="0" w:noVBand="1"/>
      </w:tblPr>
      <w:tblGrid>
        <w:gridCol w:w="10313"/>
      </w:tblGrid>
      <w:tr w:rsidR="00B523B3" w14:paraId="01F9687A" w14:textId="77777777">
        <w:tc>
          <w:tcPr>
            <w:tcW w:w="10313" w:type="dxa"/>
            <w:shd w:val="clear" w:color="auto" w:fill="FFFFFF"/>
          </w:tcPr>
          <w:p w14:paraId="28C7BFBC" w14:textId="77777777" w:rsidR="00B523B3" w:rsidRDefault="006F7CE4">
            <w:pPr>
              <w:pStyle w:val="formattext"/>
              <w:widowControl w:val="0"/>
              <w:spacing w:beforeAutospacing="0" w:afterAutospacing="0"/>
              <w:ind w:right="227" w:firstLine="737"/>
              <w:jc w:val="both"/>
              <w:textAlignment w:val="baseline"/>
            </w:pPr>
            <w:r>
              <w:rPr>
                <w:color w:val="000000"/>
              </w:rPr>
              <w:t>2.1. Заявителями являются юридические лица, физические лица, индивидуальные предприниматели, в случаях, установленных Земельным кодексом и законами Республики Крым (далее - Заявители).</w:t>
            </w:r>
          </w:p>
          <w:p w14:paraId="12134852" w14:textId="77777777" w:rsidR="00B523B3" w:rsidRDefault="006F7CE4">
            <w:pPr>
              <w:pStyle w:val="formattext"/>
              <w:widowControl w:val="0"/>
              <w:spacing w:beforeAutospacing="0" w:afterAutospacing="0"/>
              <w:ind w:right="227" w:firstLine="737"/>
              <w:jc w:val="both"/>
              <w:textAlignment w:val="baseline"/>
            </w:pPr>
            <w:r>
              <w:rPr>
                <w:color w:val="000000"/>
              </w:rPr>
              <w:t xml:space="preserve">Интересы заявителей могут представлять лица, обладающие соответствующими полномочиями (далее – представитель). </w:t>
            </w:r>
          </w:p>
          <w:p w14:paraId="08CA2E09" w14:textId="77777777" w:rsidR="00B523B3" w:rsidRDefault="00B523B3">
            <w:pPr>
              <w:pStyle w:val="formattext"/>
              <w:widowControl w:val="0"/>
              <w:spacing w:beforeAutospacing="0" w:afterAutospacing="0"/>
              <w:ind w:firstLine="709"/>
              <w:jc w:val="both"/>
              <w:textAlignment w:val="baseline"/>
            </w:pPr>
          </w:p>
          <w:p w14:paraId="4F54C43E" w14:textId="77777777" w:rsidR="00B523B3" w:rsidRDefault="006F7CE4">
            <w:pPr>
              <w:pStyle w:val="formattext"/>
              <w:widowControl w:val="0"/>
              <w:spacing w:beforeAutospacing="0" w:afterAutospacing="0"/>
              <w:ind w:right="283" w:firstLine="737"/>
              <w:jc w:val="center"/>
              <w:textAlignment w:val="baseline"/>
            </w:pPr>
            <w:r>
              <w:rPr>
                <w:b/>
                <w:bCs/>
              </w:rPr>
              <w:t>3. Требования к порядку информирования о предоставлении муниципальной услуги</w:t>
            </w:r>
          </w:p>
        </w:tc>
      </w:tr>
    </w:tbl>
    <w:p w14:paraId="5829BDA7" w14:textId="77777777" w:rsidR="00B523B3" w:rsidRDefault="006F7CE4">
      <w:pPr>
        <w:widowControl w:val="0"/>
        <w:ind w:firstLine="709"/>
        <w:jc w:val="both"/>
      </w:pPr>
      <w:r>
        <w:rPr>
          <w:rFonts w:eastAsia="Times New Roman"/>
          <w:sz w:val="24"/>
          <w:szCs w:val="24"/>
        </w:rPr>
        <w:t>3.1. Порядок получения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14:paraId="545D8563" w14:textId="3D81AA5E" w:rsidR="00B523B3" w:rsidRDefault="006F7CE4">
      <w:pPr>
        <w:widowControl w:val="0"/>
        <w:ind w:firstLine="709"/>
        <w:jc w:val="both"/>
      </w:pPr>
      <w:r>
        <w:rPr>
          <w:rFonts w:eastAsia="Times New Roman"/>
          <w:sz w:val="24"/>
          <w:szCs w:val="24"/>
        </w:rPr>
        <w:t>1) непосредственно при личном приеме заявителя в</w:t>
      </w:r>
      <w:r w:rsidR="00010CDD">
        <w:rPr>
          <w:rFonts w:eastAsia="Times New Roman"/>
          <w:sz w:val="24"/>
          <w:szCs w:val="24"/>
        </w:rPr>
        <w:t xml:space="preserve"> администрации Гвардейского сельского поселения Симферопольского района Республики Крым</w:t>
      </w:r>
      <w:r>
        <w:rPr>
          <w:rFonts w:eastAsia="Times New Roman"/>
          <w:sz w:val="24"/>
          <w:szCs w:val="24"/>
        </w:rPr>
        <w:t xml:space="preserve"> (далее - Уполномоченный орган, Администрация); </w:t>
      </w:r>
    </w:p>
    <w:p w14:paraId="22D31004" w14:textId="77777777" w:rsidR="00B523B3" w:rsidRDefault="006F7CE4">
      <w:pPr>
        <w:widowControl w:val="0"/>
        <w:ind w:firstLine="709"/>
        <w:jc w:val="both"/>
      </w:pPr>
      <w:r>
        <w:rPr>
          <w:rFonts w:eastAsia="Times New Roman"/>
          <w:sz w:val="24"/>
          <w:szCs w:val="24"/>
        </w:rPr>
        <w:t xml:space="preserve">2) по справочным телефонным номерам Уполномоченного органа; </w:t>
      </w:r>
    </w:p>
    <w:p w14:paraId="161A3642" w14:textId="77777777" w:rsidR="00B523B3" w:rsidRDefault="006F7CE4">
      <w:pPr>
        <w:widowControl w:val="0"/>
        <w:ind w:firstLine="709"/>
        <w:jc w:val="both"/>
      </w:pPr>
      <w:r>
        <w:rPr>
          <w:rFonts w:eastAsia="Times New Roman"/>
          <w:sz w:val="24"/>
          <w:szCs w:val="24"/>
        </w:rPr>
        <w:lastRenderedPageBreak/>
        <w:t>3) письменно, в том числе посредством электронной почты, факсимильной связи;</w:t>
      </w:r>
    </w:p>
    <w:p w14:paraId="06A03C6D" w14:textId="77777777" w:rsidR="00B523B3" w:rsidRDefault="006F7CE4">
      <w:pPr>
        <w:widowControl w:val="0"/>
        <w:ind w:firstLine="709"/>
        <w:jc w:val="both"/>
      </w:pPr>
      <w:r>
        <w:rPr>
          <w:rFonts w:eastAsia="Times New Roman"/>
          <w:sz w:val="24"/>
          <w:szCs w:val="24"/>
        </w:rPr>
        <w:t xml:space="preserve">4) посредством размещения в открытой и доступной форме информации: </w:t>
      </w:r>
    </w:p>
    <w:p w14:paraId="4C3AC8C9" w14:textId="77777777" w:rsidR="00B523B3" w:rsidRDefault="006F7CE4">
      <w:pPr>
        <w:widowControl w:val="0"/>
        <w:ind w:firstLine="709"/>
        <w:jc w:val="both"/>
      </w:pPr>
      <w:r>
        <w:rPr>
          <w:rFonts w:eastAsia="Times New Roman"/>
          <w:sz w:val="24"/>
          <w:szCs w:val="24"/>
        </w:rPr>
        <w:t>- 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14:paraId="0635A0CA" w14:textId="77777777" w:rsidR="00B523B3" w:rsidRDefault="006F7CE4">
      <w:pPr>
        <w:widowControl w:val="0"/>
        <w:ind w:firstLine="709"/>
        <w:jc w:val="both"/>
      </w:pPr>
      <w:r>
        <w:rPr>
          <w:rFonts w:eastAsia="Times New Roman"/>
          <w:sz w:val="24"/>
          <w:szCs w:val="24"/>
        </w:rPr>
        <w:t>- в государственной информационной системе «Портал государственных и муниципальных услуг Республики Крым» (https://gosuslugi82.ru) (далее – РПГУ, региональный портал);</w:t>
      </w:r>
    </w:p>
    <w:p w14:paraId="526609B9" w14:textId="45388893" w:rsidR="00B523B3" w:rsidRDefault="006F7CE4">
      <w:pPr>
        <w:widowControl w:val="0"/>
        <w:ind w:firstLine="709"/>
        <w:jc w:val="both"/>
      </w:pPr>
      <w:r>
        <w:rPr>
          <w:rFonts w:eastAsia="Times New Roman"/>
          <w:sz w:val="24"/>
          <w:szCs w:val="24"/>
        </w:rPr>
        <w:t>- на официальном сайте Уполномоченного органа</w:t>
      </w:r>
      <w:r w:rsidR="00C21C9E">
        <w:rPr>
          <w:rFonts w:eastAsia="Times New Roman"/>
          <w:sz w:val="24"/>
          <w:szCs w:val="24"/>
        </w:rPr>
        <w:t xml:space="preserve"> </w:t>
      </w:r>
      <w:r w:rsidR="00C21C9E" w:rsidRPr="00C21C9E">
        <w:rPr>
          <w:rFonts w:eastAsia="Times New Roman"/>
          <w:sz w:val="24"/>
          <w:szCs w:val="24"/>
          <w:u w:val="single"/>
        </w:rPr>
        <w:t>https://gvardeyskoe.rk.gov.ru</w:t>
      </w:r>
      <w:r>
        <w:rPr>
          <w:rFonts w:eastAsia="Times New Roman"/>
          <w:sz w:val="24"/>
          <w:szCs w:val="24"/>
        </w:rPr>
        <w:t xml:space="preserve">; </w:t>
      </w:r>
    </w:p>
    <w:p w14:paraId="2F8FDBB8" w14:textId="77777777" w:rsidR="00B523B3" w:rsidRDefault="006F7CE4">
      <w:pPr>
        <w:widowControl w:val="0"/>
        <w:ind w:firstLine="709"/>
        <w:jc w:val="both"/>
      </w:pPr>
      <w:r>
        <w:rPr>
          <w:rFonts w:eastAsia="Times New Roman"/>
          <w:sz w:val="24"/>
          <w:szCs w:val="24"/>
        </w:rPr>
        <w:t xml:space="preserve">5) посредством размещения информации на информационных стендах Уполномоченного органа. </w:t>
      </w:r>
    </w:p>
    <w:p w14:paraId="3CECEFB2" w14:textId="77777777" w:rsidR="00B523B3" w:rsidRDefault="006F7CE4">
      <w:pPr>
        <w:widowControl w:val="0"/>
        <w:ind w:firstLine="709"/>
        <w:jc w:val="both"/>
      </w:pPr>
      <w:r>
        <w:rPr>
          <w:rFonts w:eastAsia="Times New Roman"/>
          <w:sz w:val="24"/>
          <w:szCs w:val="24"/>
        </w:rPr>
        <w:t xml:space="preserve">3.2. Информирование осуществляется по вопросам, касающимся: </w:t>
      </w:r>
    </w:p>
    <w:p w14:paraId="68B44EF0" w14:textId="77777777" w:rsidR="00B523B3" w:rsidRDefault="006F7CE4">
      <w:pPr>
        <w:widowControl w:val="0"/>
        <w:ind w:firstLine="709"/>
        <w:jc w:val="both"/>
      </w:pPr>
      <w:r>
        <w:rPr>
          <w:rFonts w:eastAsia="Times New Roman"/>
          <w:sz w:val="24"/>
          <w:szCs w:val="24"/>
        </w:rPr>
        <w:t>- способов подачи заявления;</w:t>
      </w:r>
    </w:p>
    <w:p w14:paraId="68452DC5" w14:textId="77777777" w:rsidR="00B523B3" w:rsidRDefault="006F7CE4">
      <w:pPr>
        <w:widowControl w:val="0"/>
        <w:ind w:firstLine="709"/>
        <w:jc w:val="both"/>
      </w:pPr>
      <w:r>
        <w:rPr>
          <w:rFonts w:eastAsia="Times New Roman"/>
          <w:sz w:val="24"/>
          <w:szCs w:val="24"/>
        </w:rPr>
        <w:t xml:space="preserve">- адреса Уполномоченного органа, обращение в который необходимо для предоставления муниципальной услуги; </w:t>
      </w:r>
    </w:p>
    <w:p w14:paraId="40F9BD93" w14:textId="77777777" w:rsidR="00B523B3" w:rsidRDefault="006F7CE4">
      <w:pPr>
        <w:widowControl w:val="0"/>
        <w:ind w:firstLine="709"/>
        <w:jc w:val="both"/>
      </w:pPr>
      <w:r>
        <w:rPr>
          <w:rFonts w:eastAsia="Times New Roman"/>
          <w:sz w:val="24"/>
          <w:szCs w:val="24"/>
        </w:rPr>
        <w:t>- справочной информации о работе Уполномоченного органа (структурных подразделений Уполномоченного органа);</w:t>
      </w:r>
    </w:p>
    <w:p w14:paraId="47EA9688" w14:textId="77777777" w:rsidR="00B523B3" w:rsidRDefault="006F7CE4">
      <w:pPr>
        <w:widowControl w:val="0"/>
        <w:ind w:firstLine="709"/>
        <w:jc w:val="both"/>
      </w:pPr>
      <w:r>
        <w:rPr>
          <w:rFonts w:eastAsia="Times New Roman"/>
          <w:sz w:val="24"/>
          <w:szCs w:val="24"/>
        </w:rPr>
        <w:t>- документов, необходимых для предоставления муниципальной услуги;</w:t>
      </w:r>
    </w:p>
    <w:p w14:paraId="0D9DA8FD" w14:textId="77777777" w:rsidR="00B523B3" w:rsidRDefault="006F7CE4">
      <w:pPr>
        <w:widowControl w:val="0"/>
        <w:ind w:firstLine="709"/>
        <w:jc w:val="both"/>
      </w:pPr>
      <w:r>
        <w:rPr>
          <w:rFonts w:eastAsia="Times New Roman"/>
          <w:sz w:val="24"/>
          <w:szCs w:val="24"/>
        </w:rPr>
        <w:t>- порядка и сроков предоставления муниципальной услуги;</w:t>
      </w:r>
    </w:p>
    <w:p w14:paraId="7468B39F" w14:textId="77777777" w:rsidR="00B523B3" w:rsidRDefault="006F7CE4">
      <w:pPr>
        <w:widowControl w:val="0"/>
        <w:ind w:firstLine="709"/>
        <w:jc w:val="both"/>
      </w:pPr>
      <w:r>
        <w:rPr>
          <w:rFonts w:eastAsia="Times New Roman"/>
          <w:sz w:val="24"/>
          <w:szCs w:val="24"/>
        </w:rPr>
        <w:t>- порядка получения сведений о ходе рассмотрения заявления и о результатах предоставления муниципальной услуги;</w:t>
      </w:r>
    </w:p>
    <w:p w14:paraId="6FBFC010" w14:textId="77777777" w:rsidR="00B523B3" w:rsidRDefault="006F7CE4">
      <w:pPr>
        <w:widowControl w:val="0"/>
        <w:ind w:firstLine="709"/>
        <w:jc w:val="both"/>
      </w:pPr>
      <w:r>
        <w:rPr>
          <w:rFonts w:eastAsia="Times New Roman"/>
          <w:sz w:val="24"/>
          <w:szCs w:val="24"/>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14:paraId="2A3815D5" w14:textId="77777777" w:rsidR="00B523B3" w:rsidRDefault="006F7CE4">
      <w:pPr>
        <w:widowControl w:val="0"/>
        <w:ind w:firstLine="709"/>
        <w:jc w:val="both"/>
      </w:pPr>
      <w:r>
        <w:rPr>
          <w:rFonts w:eastAsia="Times New Roman"/>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44AA5522" w14:textId="77777777" w:rsidR="00B523B3" w:rsidRDefault="006F7CE4">
      <w:pPr>
        <w:widowControl w:val="0"/>
        <w:ind w:firstLine="709"/>
        <w:jc w:val="both"/>
      </w:pPr>
      <w:r>
        <w:rPr>
          <w:rFonts w:eastAsia="Times New Roman"/>
          <w:sz w:val="24"/>
          <w:szCs w:val="24"/>
        </w:rPr>
        <w:t>3.3. При устном обращении Заявителя (лично или по телефону) должностное лицо Уполномоченного органа, осуществляющий консультирование, подробно и в вежливой (корректной) форме информирует обратившихся по интересующим вопросам.</w:t>
      </w:r>
    </w:p>
    <w:p w14:paraId="5590E180" w14:textId="77777777" w:rsidR="00B523B3" w:rsidRDefault="006F7CE4">
      <w:pPr>
        <w:widowControl w:val="0"/>
        <w:ind w:firstLine="709"/>
        <w:jc w:val="both"/>
      </w:pPr>
      <w:r>
        <w:rPr>
          <w:rFonts w:eastAsia="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3227D7C6" w14:textId="77777777" w:rsidR="00B523B3" w:rsidRDefault="006F7CE4">
      <w:pPr>
        <w:widowControl w:val="0"/>
        <w:ind w:firstLine="709"/>
        <w:jc w:val="both"/>
      </w:pPr>
      <w:r>
        <w:rPr>
          <w:rFonts w:eastAsia="Times New Roman"/>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3D8D8C77" w14:textId="77777777" w:rsidR="00B523B3" w:rsidRDefault="006F7CE4">
      <w:pPr>
        <w:widowControl w:val="0"/>
        <w:ind w:firstLine="709"/>
        <w:jc w:val="both"/>
      </w:pPr>
      <w:r>
        <w:rPr>
          <w:rFonts w:eastAsia="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14:paraId="7A527A48" w14:textId="77777777" w:rsidR="00B523B3" w:rsidRDefault="006F7CE4">
      <w:pPr>
        <w:widowControl w:val="0"/>
        <w:ind w:firstLine="709"/>
        <w:jc w:val="both"/>
      </w:pPr>
      <w:r>
        <w:rPr>
          <w:rFonts w:eastAsia="Times New Roman"/>
          <w:sz w:val="24"/>
          <w:szCs w:val="24"/>
        </w:rPr>
        <w:t>изложить обращение в письменной форме;</w:t>
      </w:r>
    </w:p>
    <w:p w14:paraId="492A202E" w14:textId="77777777" w:rsidR="00B523B3" w:rsidRDefault="006F7CE4">
      <w:pPr>
        <w:widowControl w:val="0"/>
        <w:ind w:firstLine="709"/>
        <w:jc w:val="both"/>
      </w:pPr>
      <w:r>
        <w:rPr>
          <w:rFonts w:eastAsia="Times New Roman"/>
          <w:sz w:val="24"/>
          <w:szCs w:val="24"/>
        </w:rPr>
        <w:t>назначить другое время для консультаций.</w:t>
      </w:r>
    </w:p>
    <w:p w14:paraId="702160A5" w14:textId="77777777" w:rsidR="00B523B3" w:rsidRDefault="006F7CE4">
      <w:pPr>
        <w:widowControl w:val="0"/>
        <w:ind w:firstLine="709"/>
        <w:jc w:val="both"/>
      </w:pPr>
      <w:r>
        <w:rPr>
          <w:rFonts w:eastAsia="Times New Roman"/>
          <w:sz w:val="24"/>
          <w:szCs w:val="24"/>
        </w:rPr>
        <w:t xml:space="preserve">Должностное лицо Уполномоченного органа не вправе осуществлять информирование, выходящее за рамки стандартных </w:t>
      </w:r>
      <w:r>
        <w:rPr>
          <w:rFonts w:eastAsia="Times New Roman"/>
          <w:sz w:val="24"/>
          <w:szCs w:val="24"/>
        </w:rPr>
        <w:tab/>
        <w:t>процедур и условий предоставления муниципальной услуги, и влияющее прямо или косвенно на принимаемое решение.</w:t>
      </w:r>
    </w:p>
    <w:p w14:paraId="4B859546" w14:textId="77777777" w:rsidR="00B523B3" w:rsidRDefault="006F7CE4">
      <w:pPr>
        <w:widowControl w:val="0"/>
        <w:ind w:firstLine="709"/>
        <w:jc w:val="both"/>
      </w:pPr>
      <w:r>
        <w:rPr>
          <w:rFonts w:eastAsia="Times New Roman"/>
          <w:sz w:val="24"/>
          <w:szCs w:val="24"/>
        </w:rPr>
        <w:t>Продолжительность информирования по телефону не должна превышать 10 минут.</w:t>
      </w:r>
    </w:p>
    <w:p w14:paraId="5EBC77AB" w14:textId="77777777" w:rsidR="00B523B3" w:rsidRDefault="006F7CE4">
      <w:pPr>
        <w:widowControl w:val="0"/>
        <w:ind w:firstLine="709"/>
        <w:jc w:val="both"/>
      </w:pPr>
      <w:r>
        <w:rPr>
          <w:rFonts w:eastAsia="Times New Roman"/>
          <w:sz w:val="24"/>
          <w:szCs w:val="24"/>
        </w:rPr>
        <w:t xml:space="preserve">Информирование осуществляется в соответствии с графиком </w:t>
      </w:r>
      <w:r>
        <w:rPr>
          <w:rFonts w:eastAsia="Times New Roman"/>
          <w:sz w:val="24"/>
          <w:szCs w:val="24"/>
        </w:rPr>
        <w:tab/>
        <w:t>приема граждан.</w:t>
      </w:r>
    </w:p>
    <w:p w14:paraId="7F47C1C5" w14:textId="77777777" w:rsidR="00B523B3" w:rsidRDefault="006F7CE4">
      <w:pPr>
        <w:widowControl w:val="0"/>
        <w:ind w:firstLine="709"/>
        <w:jc w:val="both"/>
      </w:pPr>
      <w:r>
        <w:rPr>
          <w:rFonts w:eastAsia="Times New Roman"/>
          <w:sz w:val="24"/>
          <w:szCs w:val="24"/>
        </w:rPr>
        <w:t xml:space="preserve">3.4. По письменному обращению должностное лицо Уполномоченного органа, ответственный за предоставление </w:t>
      </w:r>
      <w:r>
        <w:rPr>
          <w:rFonts w:eastAsia="Times New Roman"/>
          <w:sz w:val="24"/>
          <w:szCs w:val="24"/>
        </w:rPr>
        <w:tab/>
        <w:t>муниципальной услуги, подробно в 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14:paraId="7EE19CEC" w14:textId="77777777" w:rsidR="00B523B3" w:rsidRDefault="006F7CE4">
      <w:pPr>
        <w:widowControl w:val="0"/>
        <w:ind w:firstLine="709"/>
        <w:jc w:val="both"/>
      </w:pPr>
      <w:r>
        <w:rPr>
          <w:rFonts w:eastAsia="Times New Roman"/>
          <w:sz w:val="24"/>
          <w:szCs w:val="24"/>
        </w:rPr>
        <w:t>3.5. На ЕПГУ, РПГУ и официальном сайте Уполномоченного органа размещается следующая информация:</w:t>
      </w:r>
    </w:p>
    <w:p w14:paraId="304DFB67" w14:textId="77777777" w:rsidR="00B523B3" w:rsidRDefault="006F7CE4">
      <w:pPr>
        <w:widowControl w:val="0"/>
        <w:ind w:firstLine="709"/>
        <w:jc w:val="both"/>
      </w:pPr>
      <w:r>
        <w:rPr>
          <w:rFonts w:eastAsia="Times New Roman"/>
          <w:sz w:val="24"/>
          <w:szCs w:val="24"/>
        </w:rPr>
        <w:t xml:space="preserve">1) исчерпывающий перечень документов, необходимых для предоставления </w:t>
      </w:r>
      <w:r>
        <w:rPr>
          <w:rFonts w:eastAsia="Times New Roman"/>
          <w:sz w:val="24"/>
          <w:szCs w:val="24"/>
        </w:rPr>
        <w:lastRenderedPageBreak/>
        <w:t>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14:paraId="3AB26706" w14:textId="77777777" w:rsidR="00B523B3" w:rsidRDefault="006F7CE4">
      <w:pPr>
        <w:widowControl w:val="0"/>
        <w:ind w:firstLine="709"/>
        <w:jc w:val="both"/>
      </w:pPr>
      <w:r>
        <w:rPr>
          <w:rFonts w:eastAsia="Times New Roman"/>
          <w:sz w:val="24"/>
          <w:szCs w:val="24"/>
        </w:rPr>
        <w:t>2) круг заявителей;</w:t>
      </w:r>
    </w:p>
    <w:p w14:paraId="69272B64" w14:textId="77777777" w:rsidR="00B523B3" w:rsidRDefault="006F7CE4">
      <w:pPr>
        <w:widowControl w:val="0"/>
        <w:ind w:firstLine="709"/>
        <w:jc w:val="both"/>
      </w:pPr>
      <w:r>
        <w:rPr>
          <w:rFonts w:eastAsia="Times New Roman"/>
          <w:sz w:val="24"/>
          <w:szCs w:val="24"/>
        </w:rPr>
        <w:t>3) срок предоставления муниципальной услуги;</w:t>
      </w:r>
    </w:p>
    <w:p w14:paraId="1EB88FD8" w14:textId="77777777" w:rsidR="00B523B3" w:rsidRDefault="006F7CE4">
      <w:pPr>
        <w:widowControl w:val="0"/>
        <w:ind w:firstLine="709"/>
        <w:jc w:val="both"/>
      </w:pPr>
      <w:r>
        <w:rPr>
          <w:rFonts w:eastAsia="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29731641" w14:textId="77777777" w:rsidR="00B523B3" w:rsidRDefault="006F7CE4">
      <w:pPr>
        <w:widowControl w:val="0"/>
        <w:ind w:firstLine="709"/>
        <w:jc w:val="both"/>
      </w:pPr>
      <w:r>
        <w:rPr>
          <w:rFonts w:eastAsia="Times New Roman"/>
          <w:sz w:val="24"/>
          <w:szCs w:val="24"/>
        </w:rPr>
        <w:t>5) размер государственной пошлины, взимаемой за предоставление муниципальной услуги;</w:t>
      </w:r>
    </w:p>
    <w:p w14:paraId="3F298BB6" w14:textId="77777777" w:rsidR="00B523B3" w:rsidRDefault="006F7CE4">
      <w:pPr>
        <w:widowControl w:val="0"/>
        <w:ind w:firstLine="709"/>
        <w:jc w:val="both"/>
      </w:pPr>
      <w:r>
        <w:rPr>
          <w:rFonts w:eastAsia="Times New Roman"/>
          <w:sz w:val="24"/>
          <w:szCs w:val="24"/>
        </w:rPr>
        <w:t>6) исчерпывающий перечень оснований для приостановления или отказа в предоставлении муниципальной услуги;</w:t>
      </w:r>
    </w:p>
    <w:p w14:paraId="37E1A5A0" w14:textId="77777777" w:rsidR="00B523B3" w:rsidRDefault="006F7CE4">
      <w:pPr>
        <w:widowControl w:val="0"/>
        <w:ind w:firstLine="709"/>
        <w:jc w:val="both"/>
      </w:pPr>
      <w:r>
        <w:rPr>
          <w:rFonts w:eastAsia="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669BC32A" w14:textId="77777777" w:rsidR="00B523B3" w:rsidRDefault="006F7CE4">
      <w:pPr>
        <w:widowControl w:val="0"/>
        <w:ind w:firstLine="709"/>
        <w:jc w:val="both"/>
      </w:pPr>
      <w:r>
        <w:rPr>
          <w:rFonts w:eastAsia="Times New Roman"/>
          <w:sz w:val="24"/>
          <w:szCs w:val="24"/>
        </w:rPr>
        <w:t>8) формы заявлений (уведомлений, сообщений), используемые при предоставлении муниципальной услуги.</w:t>
      </w:r>
    </w:p>
    <w:p w14:paraId="009B0C83" w14:textId="77777777" w:rsidR="00B523B3" w:rsidRDefault="006F7CE4">
      <w:pPr>
        <w:widowControl w:val="0"/>
        <w:ind w:firstLine="709"/>
        <w:jc w:val="both"/>
      </w:pPr>
      <w:r>
        <w:rPr>
          <w:rFonts w:eastAsia="Times New Roman"/>
          <w:sz w:val="24"/>
          <w:szCs w:val="24"/>
        </w:rPr>
        <w:t>Информация на ЕПГУ,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573BA06E" w14:textId="77777777" w:rsidR="00B523B3" w:rsidRDefault="006F7CE4">
      <w:pPr>
        <w:widowControl w:val="0"/>
        <w:ind w:firstLine="709"/>
        <w:jc w:val="both"/>
      </w:pPr>
      <w:r>
        <w:rPr>
          <w:rFonts w:eastAsia="Times New Roman"/>
          <w:sz w:val="24"/>
          <w:szCs w:val="24"/>
        </w:rPr>
        <w:t>Доступ к информации о сроках и порядке предоставления услуги осуществляется без выполнения заявителем каких – либо требований, в т.ч.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5868790" w14:textId="77777777" w:rsidR="00B523B3" w:rsidRDefault="006F7CE4">
      <w:pPr>
        <w:widowControl w:val="0"/>
        <w:ind w:firstLine="709"/>
        <w:jc w:val="both"/>
      </w:pPr>
      <w:r>
        <w:rPr>
          <w:rFonts w:eastAsia="Times New Roman"/>
          <w:sz w:val="24"/>
          <w:szCs w:val="24"/>
        </w:rPr>
        <w:t>3.6. На информационных стендах Уполномоченного органа, в местах предоставления муниципальной услуги, размещается следующая информация:</w:t>
      </w:r>
    </w:p>
    <w:p w14:paraId="350B57F6" w14:textId="77777777" w:rsidR="00B523B3" w:rsidRDefault="006F7CE4">
      <w:pPr>
        <w:widowControl w:val="0"/>
        <w:ind w:firstLine="709"/>
        <w:jc w:val="both"/>
      </w:pPr>
      <w:r>
        <w:rPr>
          <w:rFonts w:eastAsia="Times New Roman"/>
          <w:sz w:val="24"/>
          <w:szCs w:val="24"/>
        </w:rPr>
        <w:t>- исчерпывающая информация о порядке предоставления муниципальной услуги;</w:t>
      </w:r>
    </w:p>
    <w:p w14:paraId="0F3A3822" w14:textId="77777777" w:rsidR="00B523B3" w:rsidRDefault="006F7CE4">
      <w:pPr>
        <w:widowControl w:val="0"/>
        <w:ind w:firstLine="709"/>
        <w:jc w:val="both"/>
      </w:pPr>
      <w:r>
        <w:rPr>
          <w:rFonts w:eastAsia="Times New Roman"/>
          <w:sz w:val="24"/>
          <w:szCs w:val="24"/>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 режим приема ими заявителей,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478839EE" w14:textId="77777777" w:rsidR="00B523B3" w:rsidRDefault="006F7CE4">
      <w:pPr>
        <w:widowControl w:val="0"/>
        <w:ind w:firstLine="709"/>
        <w:jc w:val="both"/>
      </w:pPr>
      <w:r>
        <w:rPr>
          <w:rFonts w:eastAsia="Times New Roman"/>
          <w:sz w:val="24"/>
          <w:szCs w:val="24"/>
        </w:rPr>
        <w:t>- адрес официального сайта, а также электронной почты и (или) формы обратной связи Уполномоченного органа в сети «Интернет»;</w:t>
      </w:r>
    </w:p>
    <w:p w14:paraId="50234789" w14:textId="77777777" w:rsidR="00B523B3" w:rsidRDefault="006F7CE4">
      <w:pPr>
        <w:widowControl w:val="0"/>
        <w:ind w:firstLine="709"/>
        <w:jc w:val="both"/>
      </w:pPr>
      <w:r>
        <w:rPr>
          <w:rFonts w:eastAsia="Times New Roman"/>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w:t>
      </w:r>
    </w:p>
    <w:p w14:paraId="747C3812" w14:textId="77777777" w:rsidR="00B523B3" w:rsidRDefault="006F7CE4">
      <w:pPr>
        <w:widowControl w:val="0"/>
        <w:ind w:firstLine="709"/>
        <w:jc w:val="both"/>
      </w:pPr>
      <w:r>
        <w:rPr>
          <w:rFonts w:eastAsia="Times New Roman"/>
          <w:sz w:val="24"/>
          <w:szCs w:val="24"/>
        </w:rPr>
        <w:t>- формы заявлений;</w:t>
      </w:r>
    </w:p>
    <w:p w14:paraId="5C7FFA8E" w14:textId="77777777" w:rsidR="00B523B3" w:rsidRDefault="006F7CE4">
      <w:pPr>
        <w:widowControl w:val="0"/>
        <w:ind w:firstLine="709"/>
        <w:jc w:val="both"/>
      </w:pPr>
      <w:r>
        <w:rPr>
          <w:rFonts w:eastAsia="Times New Roman"/>
          <w:sz w:val="24"/>
          <w:szCs w:val="24"/>
        </w:rPr>
        <w:t>- перечень оснований для отказа в предоставлении муниципальной услуги;</w:t>
      </w:r>
    </w:p>
    <w:p w14:paraId="34BC08B5" w14:textId="77777777" w:rsidR="00B523B3" w:rsidRDefault="006F7CE4">
      <w:pPr>
        <w:widowControl w:val="0"/>
        <w:ind w:firstLine="709"/>
        <w:jc w:val="both"/>
      </w:pPr>
      <w:r>
        <w:rPr>
          <w:rFonts w:eastAsia="Times New Roman"/>
          <w:sz w:val="24"/>
          <w:szCs w:val="24"/>
        </w:rPr>
        <w:t>- порядок обжалования решений, действий или бездействия должностных лиц, предоставляющих муниципальную услугу.</w:t>
      </w:r>
    </w:p>
    <w:p w14:paraId="2CA6C98B" w14:textId="77777777" w:rsidR="00B523B3" w:rsidRDefault="006F7CE4">
      <w:pPr>
        <w:widowControl w:val="0"/>
        <w:ind w:firstLine="709"/>
        <w:jc w:val="both"/>
      </w:pPr>
      <w:r>
        <w:rPr>
          <w:rFonts w:eastAsia="Times New Roman"/>
          <w:sz w:val="24"/>
          <w:szCs w:val="24"/>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158E9F68" w14:textId="77777777" w:rsidR="00B523B3" w:rsidRDefault="006F7CE4">
      <w:pPr>
        <w:widowControl w:val="0"/>
        <w:ind w:firstLine="709"/>
        <w:jc w:val="both"/>
      </w:pPr>
      <w:r>
        <w:rPr>
          <w:rFonts w:eastAsia="Times New Roman"/>
          <w:sz w:val="24"/>
          <w:szCs w:val="24"/>
        </w:rPr>
        <w:t>3.7. Сведения о ходе предоставления муниципальной услуги заявитель вправе получить при личном, письменном обращении в Уполномоченный орган, предоставляющий услугу, а также посредством телефонной связи. Кроме того, сведения о ходе предоставления муниципальной услуги заявитель вправе получить посредством ЕПГУ (для заявлений, поданных посредством ЕПГУ), электронной почты Уполномоченного органа.</w:t>
      </w:r>
    </w:p>
    <w:p w14:paraId="1B861E51" w14:textId="77777777" w:rsidR="00B523B3" w:rsidRDefault="006F7CE4">
      <w:pPr>
        <w:widowControl w:val="0"/>
        <w:ind w:firstLine="709"/>
        <w:jc w:val="both"/>
      </w:pPr>
      <w:r>
        <w:rPr>
          <w:rFonts w:eastAsia="Times New Roman"/>
          <w:sz w:val="24"/>
          <w:szCs w:val="24"/>
        </w:rPr>
        <w:t xml:space="preserve">3.8. Справочная информация подлежит обязательному размещению на ЕПГУ, РПГУ, официальном сайте Уполномоченного органа, предоставляющего муниципальную услугу, и является доступной для заявителя. Уполномоченный орган, предоставляющий муниципальную услугу, обеспечивает размещение и актуализацию справочной информации в электронном виде посредством ЕПГУ, РПГУ, официального сайта Уполномоченного органа. </w:t>
      </w:r>
    </w:p>
    <w:p w14:paraId="0345D27C" w14:textId="77777777" w:rsidR="00B523B3" w:rsidRDefault="00B523B3">
      <w:pPr>
        <w:ind w:firstLine="709"/>
        <w:jc w:val="both"/>
        <w:rPr>
          <w:b/>
          <w:i/>
          <w:sz w:val="24"/>
          <w:szCs w:val="24"/>
          <w:u w:val="single"/>
        </w:rPr>
      </w:pPr>
    </w:p>
    <w:p w14:paraId="28A89659" w14:textId="77777777" w:rsidR="00B523B3" w:rsidRDefault="006F7CE4">
      <w:pPr>
        <w:widowControl w:val="0"/>
        <w:ind w:firstLine="709"/>
        <w:jc w:val="center"/>
      </w:pPr>
      <w:r>
        <w:rPr>
          <w:rFonts w:eastAsia="Times New Roman"/>
          <w:b/>
          <w:sz w:val="24"/>
          <w:szCs w:val="20"/>
        </w:rPr>
        <w:lastRenderedPageBreak/>
        <w:t>II. Стандарт предоставления муниципальной услуги</w:t>
      </w:r>
    </w:p>
    <w:p w14:paraId="669C89C2" w14:textId="77777777" w:rsidR="00B523B3" w:rsidRDefault="00B523B3">
      <w:pPr>
        <w:widowControl w:val="0"/>
        <w:ind w:firstLine="709"/>
        <w:jc w:val="center"/>
        <w:rPr>
          <w:rFonts w:eastAsia="Times New Roman"/>
          <w:b/>
          <w:sz w:val="24"/>
          <w:szCs w:val="20"/>
        </w:rPr>
      </w:pPr>
    </w:p>
    <w:p w14:paraId="1E5DB584" w14:textId="77777777" w:rsidR="00B523B3" w:rsidRDefault="006F7CE4">
      <w:pPr>
        <w:widowControl w:val="0"/>
        <w:ind w:firstLine="709"/>
        <w:jc w:val="center"/>
      </w:pPr>
      <w:r>
        <w:rPr>
          <w:rFonts w:eastAsia="Times New Roman"/>
          <w:b/>
          <w:sz w:val="24"/>
          <w:szCs w:val="20"/>
        </w:rPr>
        <w:t>4. Наименование муниципальной услуги</w:t>
      </w:r>
    </w:p>
    <w:p w14:paraId="0C093ADC" w14:textId="77777777" w:rsidR="00B523B3" w:rsidRDefault="006F7CE4">
      <w:pPr>
        <w:suppressLineNumbers/>
        <w:ind w:firstLine="709"/>
        <w:jc w:val="both"/>
      </w:pPr>
      <w:r>
        <w:rPr>
          <w:bCs/>
          <w:sz w:val="24"/>
          <w:szCs w:val="24"/>
        </w:rPr>
        <w:t xml:space="preserve">4.1. </w:t>
      </w:r>
      <w:r>
        <w:rPr>
          <w:rFonts w:eastAsia="Times New Roman"/>
          <w:bCs/>
          <w:sz w:val="24"/>
          <w:szCs w:val="24"/>
        </w:rPr>
        <w:t>Прекращение прав на земельный участок</w:t>
      </w:r>
      <w:r>
        <w:rPr>
          <w:bCs/>
          <w:sz w:val="24"/>
          <w:szCs w:val="24"/>
        </w:rPr>
        <w:t>.</w:t>
      </w:r>
    </w:p>
    <w:p w14:paraId="5923BC59" w14:textId="77777777" w:rsidR="00B523B3" w:rsidRDefault="00B523B3">
      <w:pPr>
        <w:pStyle w:val="aff7"/>
        <w:ind w:firstLine="709"/>
        <w:jc w:val="center"/>
        <w:rPr>
          <w:b/>
          <w:sz w:val="24"/>
          <w:szCs w:val="24"/>
        </w:rPr>
      </w:pPr>
    </w:p>
    <w:p w14:paraId="4AFD8589" w14:textId="77777777" w:rsidR="00B523B3" w:rsidRDefault="006F7CE4">
      <w:pPr>
        <w:pStyle w:val="aff7"/>
        <w:ind w:firstLine="709"/>
        <w:jc w:val="center"/>
      </w:pPr>
      <w:r>
        <w:rPr>
          <w:b/>
          <w:sz w:val="24"/>
          <w:szCs w:val="24"/>
        </w:rPr>
        <w:t>5. Наименование органа, предоставляющего муниципальную услугу</w:t>
      </w:r>
    </w:p>
    <w:p w14:paraId="7AF8C57D" w14:textId="2C1926A5" w:rsidR="00B523B3" w:rsidRDefault="006F7CE4">
      <w:pPr>
        <w:pStyle w:val="aff7"/>
        <w:ind w:firstLine="709"/>
        <w:jc w:val="both"/>
      </w:pPr>
      <w:r>
        <w:rPr>
          <w:sz w:val="24"/>
          <w:szCs w:val="24"/>
        </w:rPr>
        <w:t>5.1. Муниципальную услугу предоставляет</w:t>
      </w:r>
      <w:r w:rsidR="00937CB4">
        <w:rPr>
          <w:sz w:val="24"/>
          <w:szCs w:val="24"/>
        </w:rPr>
        <w:t xml:space="preserve"> администрация Гвардейского сельского поселения Симферопольского района Республики Крым</w:t>
      </w:r>
      <w:r>
        <w:rPr>
          <w:sz w:val="24"/>
          <w:szCs w:val="24"/>
        </w:rPr>
        <w:t>.</w:t>
      </w:r>
    </w:p>
    <w:p w14:paraId="5AAA31F4" w14:textId="3E766985" w:rsidR="00B523B3" w:rsidRDefault="006F7CE4">
      <w:pPr>
        <w:pStyle w:val="aff7"/>
        <w:ind w:firstLine="709"/>
        <w:jc w:val="both"/>
      </w:pPr>
      <w:proofErr w:type="gramStart"/>
      <w:r>
        <w:rPr>
          <w:sz w:val="24"/>
          <w:szCs w:val="24"/>
        </w:rPr>
        <w:t>Структурное подразделение Уполномоченного органа</w:t>
      </w:r>
      <w:proofErr w:type="gramEnd"/>
      <w:r>
        <w:rPr>
          <w:sz w:val="24"/>
          <w:szCs w:val="24"/>
        </w:rPr>
        <w:t xml:space="preserve"> предоставляющего муниципальную услугу</w:t>
      </w:r>
      <w:r w:rsidR="00D74BE4">
        <w:rPr>
          <w:sz w:val="24"/>
          <w:szCs w:val="24"/>
        </w:rPr>
        <w:t xml:space="preserve"> – Отдел по вопросам муниципального имущества и землеустройства</w:t>
      </w:r>
      <w:r w:rsidR="008C6D57">
        <w:rPr>
          <w:sz w:val="24"/>
          <w:szCs w:val="24"/>
        </w:rPr>
        <w:t>, Сектор территориально</w:t>
      </w:r>
      <w:r w:rsidR="00C554DA">
        <w:rPr>
          <w:sz w:val="24"/>
          <w:szCs w:val="24"/>
        </w:rPr>
        <w:t>го</w:t>
      </w:r>
      <w:r w:rsidR="008C6D57">
        <w:rPr>
          <w:sz w:val="24"/>
          <w:szCs w:val="24"/>
        </w:rPr>
        <w:t xml:space="preserve"> планировани</w:t>
      </w:r>
      <w:r w:rsidR="00C554DA">
        <w:rPr>
          <w:sz w:val="24"/>
          <w:szCs w:val="24"/>
        </w:rPr>
        <w:t>я</w:t>
      </w:r>
      <w:r w:rsidR="008C6D57">
        <w:rPr>
          <w:sz w:val="24"/>
          <w:szCs w:val="24"/>
        </w:rPr>
        <w:t xml:space="preserve"> </w:t>
      </w:r>
      <w:r w:rsidR="00C554DA">
        <w:rPr>
          <w:sz w:val="24"/>
          <w:szCs w:val="24"/>
        </w:rPr>
        <w:t>и кадастра</w:t>
      </w:r>
      <w:r>
        <w:rPr>
          <w:sz w:val="24"/>
          <w:szCs w:val="24"/>
        </w:rPr>
        <w:t>.</w:t>
      </w:r>
    </w:p>
    <w:p w14:paraId="4E4B4B7C" w14:textId="77777777" w:rsidR="00B523B3" w:rsidRDefault="006F7CE4">
      <w:pPr>
        <w:pStyle w:val="aff7"/>
        <w:ind w:firstLine="709"/>
        <w:jc w:val="both"/>
      </w:pPr>
      <w:r>
        <w:rPr>
          <w:sz w:val="24"/>
          <w:szCs w:val="24"/>
        </w:rPr>
        <w:t>При предоставлении муниципальной услуги уполномоченный орган взаимодействует с:</w:t>
      </w:r>
    </w:p>
    <w:p w14:paraId="399BB8D3" w14:textId="77777777" w:rsidR="00B523B3" w:rsidRDefault="006F7CE4">
      <w:pPr>
        <w:ind w:firstLine="709"/>
        <w:jc w:val="both"/>
      </w:pPr>
      <w:r>
        <w:rPr>
          <w:sz w:val="24"/>
          <w:szCs w:val="24"/>
        </w:rPr>
        <w:t xml:space="preserve">- Федеральной нотариальной палатой (далее — ФНП) / Нотариальной палатой Республики Крым </w:t>
      </w:r>
      <w:r>
        <w:rPr>
          <w:i/>
          <w:iCs/>
          <w:sz w:val="24"/>
          <w:szCs w:val="24"/>
        </w:rPr>
        <w:t>(при условии надлежащего функционирования (технической готовности) витрины данных ФНП, содержащей сведения о содержании документов, подтверждающих полномочия, а также при условии обеспечения доступа к указанной витрине данных предоставляющего услугу уполномоченного органа и при наличии технической возможности информационных систем Республики Крым);</w:t>
      </w:r>
    </w:p>
    <w:p w14:paraId="260E5C42" w14:textId="77777777" w:rsidR="00B523B3" w:rsidRDefault="006F7CE4">
      <w:pPr>
        <w:ind w:firstLine="709"/>
        <w:jc w:val="both"/>
      </w:pPr>
      <w:r>
        <w:rPr>
          <w:sz w:val="24"/>
          <w:szCs w:val="24"/>
        </w:rPr>
        <w:t>- Федеральной службой государственной регистрации, кадастра и картографии Российской Федерации (далее — Росреестр) / Государственный комитет по государственной регистрации и кадастру республики Крым;</w:t>
      </w:r>
    </w:p>
    <w:p w14:paraId="0FF60F25" w14:textId="77777777" w:rsidR="00B523B3" w:rsidRDefault="006F7CE4">
      <w:pPr>
        <w:ind w:firstLine="709"/>
        <w:jc w:val="both"/>
      </w:pPr>
      <w:r>
        <w:rPr>
          <w:sz w:val="24"/>
          <w:szCs w:val="24"/>
        </w:rPr>
        <w:t>- Управлением Федеральной налоговой службы (далее — ФНС) / Управлением Федеральной налоговой службы по Республике Крым;</w:t>
      </w:r>
    </w:p>
    <w:p w14:paraId="6DAFB6A3" w14:textId="77777777" w:rsidR="00B523B3" w:rsidRDefault="006F7CE4">
      <w:pPr>
        <w:suppressLineNumbers/>
        <w:ind w:firstLine="709"/>
        <w:jc w:val="both"/>
      </w:pPr>
      <w:r>
        <w:rPr>
          <w:sz w:val="24"/>
          <w:szCs w:val="24"/>
        </w:rPr>
        <w:t>- Министерство внутренних дел Российской Федерации / МВД по Республике Крым;</w:t>
      </w:r>
    </w:p>
    <w:p w14:paraId="08FE6DE6" w14:textId="77777777" w:rsidR="00B523B3" w:rsidRDefault="006F7CE4">
      <w:pPr>
        <w:ind w:firstLine="709"/>
        <w:jc w:val="both"/>
      </w:pPr>
      <w:r>
        <w:rPr>
          <w:sz w:val="24"/>
          <w:szCs w:val="24"/>
        </w:rPr>
        <w:t>- Органы местного самоуправления муниципальных образований в Республике Крым.</w:t>
      </w:r>
    </w:p>
    <w:p w14:paraId="23CACC93" w14:textId="7FFBEB73" w:rsidR="00B523B3" w:rsidRDefault="006F7CE4">
      <w:pPr>
        <w:ind w:firstLine="709"/>
        <w:jc w:val="both"/>
      </w:pPr>
      <w:r>
        <w:rPr>
          <w:sz w:val="24"/>
          <w:szCs w:val="24"/>
        </w:rPr>
        <w:t xml:space="preserve">5.2.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r>
          <w:rPr>
            <w:sz w:val="24"/>
            <w:szCs w:val="24"/>
          </w:rPr>
          <w:t>части первой статьи 9</w:t>
        </w:r>
      </w:hyperlink>
      <w:r>
        <w:rPr>
          <w:sz w:val="24"/>
          <w:szCs w:val="24"/>
        </w:rPr>
        <w:t xml:space="preserve"> Федерального закона от 27 июля 2010 года № 210-ФЗ «Об организации предоставления государственных и муниципальных услуг» (далее – Федеральный закон №</w:t>
      </w:r>
      <w:r w:rsidR="007D327F">
        <w:rPr>
          <w:sz w:val="24"/>
          <w:szCs w:val="24"/>
        </w:rPr>
        <w:t xml:space="preserve"> </w:t>
      </w:r>
      <w:r>
        <w:rPr>
          <w:sz w:val="24"/>
          <w:szCs w:val="24"/>
        </w:rPr>
        <w:t>210-ФЗ).</w:t>
      </w:r>
    </w:p>
    <w:p w14:paraId="3616E9D6" w14:textId="77777777" w:rsidR="00B523B3" w:rsidRDefault="00B523B3">
      <w:pPr>
        <w:ind w:firstLine="709"/>
        <w:jc w:val="center"/>
        <w:rPr>
          <w:rFonts w:eastAsia="Times New Roman"/>
          <w:b/>
          <w:sz w:val="24"/>
          <w:szCs w:val="24"/>
        </w:rPr>
      </w:pPr>
    </w:p>
    <w:p w14:paraId="281586B1" w14:textId="77777777" w:rsidR="00B523B3" w:rsidRDefault="006F7CE4">
      <w:pPr>
        <w:ind w:firstLine="709"/>
        <w:jc w:val="center"/>
      </w:pPr>
      <w:r>
        <w:rPr>
          <w:rFonts w:eastAsia="Times New Roman"/>
          <w:b/>
          <w:sz w:val="24"/>
          <w:szCs w:val="24"/>
        </w:rPr>
        <w:t>6. Описание результата предоставления муниципальной услуги</w:t>
      </w:r>
    </w:p>
    <w:p w14:paraId="5CDD06DF" w14:textId="77777777" w:rsidR="00B523B3" w:rsidRDefault="006F7CE4">
      <w:pPr>
        <w:ind w:firstLine="709"/>
        <w:jc w:val="both"/>
      </w:pPr>
      <w:r>
        <w:rPr>
          <w:rFonts w:eastAsia="Times New Roman"/>
          <w:sz w:val="24"/>
          <w:szCs w:val="24"/>
        </w:rPr>
        <w:t>6.1. Результатом предоставления муниципальной услуги является:</w:t>
      </w:r>
    </w:p>
    <w:p w14:paraId="265D794C" w14:textId="77777777" w:rsidR="00B523B3" w:rsidRDefault="006F7CE4">
      <w:pPr>
        <w:tabs>
          <w:tab w:val="left" w:pos="819"/>
        </w:tabs>
        <w:ind w:right="113" w:firstLine="680"/>
        <w:jc w:val="both"/>
      </w:pPr>
      <w:r>
        <w:rPr>
          <w:color w:val="000000"/>
          <w:sz w:val="24"/>
          <w:szCs w:val="24"/>
        </w:rPr>
        <w:t>- постановление о прекращении права постоянного (бессрочного) пользования земельным участком;</w:t>
      </w:r>
    </w:p>
    <w:p w14:paraId="6B031BBE" w14:textId="3B48EEAF" w:rsidR="00B523B3" w:rsidRDefault="006F7CE4">
      <w:pPr>
        <w:tabs>
          <w:tab w:val="left" w:pos="819"/>
        </w:tabs>
        <w:ind w:right="113" w:firstLine="680"/>
        <w:jc w:val="both"/>
      </w:pPr>
      <w:r>
        <w:rPr>
          <w:color w:val="000000"/>
          <w:sz w:val="24"/>
          <w:szCs w:val="24"/>
        </w:rPr>
        <w:t xml:space="preserve">- соглашение о расторжении договора аренды земельного участка (части земельного участка) (приложение </w:t>
      </w:r>
      <w:r w:rsidR="00774F31">
        <w:rPr>
          <w:color w:val="000000"/>
          <w:sz w:val="24"/>
          <w:szCs w:val="24"/>
        </w:rPr>
        <w:t xml:space="preserve">№ </w:t>
      </w:r>
      <w:r>
        <w:rPr>
          <w:color w:val="000000"/>
          <w:sz w:val="24"/>
          <w:szCs w:val="24"/>
        </w:rPr>
        <w:t>3 к административному регламенту);</w:t>
      </w:r>
    </w:p>
    <w:p w14:paraId="714C3EA2" w14:textId="77777777" w:rsidR="00B523B3" w:rsidRDefault="006F7CE4">
      <w:pPr>
        <w:tabs>
          <w:tab w:val="left" w:pos="819"/>
        </w:tabs>
        <w:ind w:right="113" w:firstLine="680"/>
        <w:jc w:val="both"/>
      </w:pPr>
      <w:r>
        <w:rPr>
          <w:color w:val="000000"/>
          <w:sz w:val="24"/>
          <w:szCs w:val="24"/>
        </w:rPr>
        <w:t>- соглашение о расторжении договора безвозмездного пользования земельным участком;</w:t>
      </w:r>
    </w:p>
    <w:p w14:paraId="150BBB60" w14:textId="77777777" w:rsidR="00B523B3" w:rsidRDefault="006F7CE4">
      <w:pPr>
        <w:tabs>
          <w:tab w:val="left" w:pos="819"/>
        </w:tabs>
        <w:ind w:right="113" w:firstLine="680"/>
        <w:jc w:val="both"/>
      </w:pPr>
      <w:r>
        <w:rPr>
          <w:color w:val="000000"/>
          <w:sz w:val="24"/>
          <w:szCs w:val="24"/>
        </w:rPr>
        <w:t>- соглашение о прекращении сервитута;</w:t>
      </w:r>
    </w:p>
    <w:p w14:paraId="7E20025A" w14:textId="77777777" w:rsidR="00B523B3" w:rsidRDefault="006F7CE4">
      <w:pPr>
        <w:tabs>
          <w:tab w:val="left" w:pos="819"/>
        </w:tabs>
        <w:ind w:right="113" w:firstLine="680"/>
        <w:jc w:val="both"/>
      </w:pPr>
      <w:r>
        <w:rPr>
          <w:color w:val="000000"/>
          <w:sz w:val="24"/>
          <w:szCs w:val="24"/>
        </w:rPr>
        <w:t>- постановление об отказе в предоставлении муниципальной услуги;</w:t>
      </w:r>
    </w:p>
    <w:p w14:paraId="2D07248B" w14:textId="77777777" w:rsidR="00B523B3" w:rsidRDefault="006F7CE4">
      <w:pPr>
        <w:tabs>
          <w:tab w:val="left" w:pos="819"/>
        </w:tabs>
        <w:ind w:right="113" w:firstLine="680"/>
        <w:jc w:val="both"/>
      </w:pPr>
      <w:r>
        <w:rPr>
          <w:color w:val="000000"/>
          <w:sz w:val="24"/>
          <w:szCs w:val="24"/>
        </w:rPr>
        <w:t>- дубликат постановления о прекращении права постоянного (бессрочного) пользования земельным участком, соглашения о прекращении сервитута, о расторжении договора аренды земельного участка (части земельного участка), договора безвозмездного пользования земельным участком;</w:t>
      </w:r>
    </w:p>
    <w:p w14:paraId="0611A711" w14:textId="56D53298" w:rsidR="00B523B3" w:rsidRDefault="006F7CE4">
      <w:pPr>
        <w:tabs>
          <w:tab w:val="left" w:pos="819"/>
        </w:tabs>
        <w:ind w:right="113" w:firstLine="680"/>
        <w:jc w:val="both"/>
      </w:pPr>
      <w:r>
        <w:rPr>
          <w:color w:val="000000"/>
          <w:sz w:val="24"/>
          <w:szCs w:val="24"/>
        </w:rPr>
        <w:t>- уведомление об отказе в выдаче дубликата (приложение №</w:t>
      </w:r>
      <w:r w:rsidR="007A181D">
        <w:rPr>
          <w:color w:val="000000"/>
          <w:sz w:val="24"/>
          <w:szCs w:val="24"/>
        </w:rPr>
        <w:t xml:space="preserve"> </w:t>
      </w:r>
      <w:r>
        <w:rPr>
          <w:color w:val="000000"/>
          <w:sz w:val="24"/>
          <w:szCs w:val="24"/>
        </w:rPr>
        <w:t>4 к административному регламенту).</w:t>
      </w:r>
    </w:p>
    <w:p w14:paraId="6E42DDFC" w14:textId="77777777" w:rsidR="00B523B3" w:rsidRDefault="006F7CE4">
      <w:pPr>
        <w:suppressLineNumbers/>
        <w:ind w:firstLine="709"/>
        <w:jc w:val="both"/>
      </w:pPr>
      <w:r>
        <w:rPr>
          <w:color w:val="000000"/>
          <w:sz w:val="24"/>
          <w:szCs w:val="24"/>
        </w:rPr>
        <w:t>6.2. Результат предоставления муниципальной услуги представляется в форме документа на бумажном носителе или скан образа, направленного в «личный кабинет» на ЕПГУ.</w:t>
      </w:r>
    </w:p>
    <w:p w14:paraId="164B1033" w14:textId="77777777" w:rsidR="00B523B3" w:rsidRDefault="00B523B3">
      <w:pPr>
        <w:suppressLineNumbers/>
        <w:ind w:firstLine="709"/>
        <w:jc w:val="both"/>
        <w:rPr>
          <w:b/>
          <w:sz w:val="24"/>
          <w:szCs w:val="24"/>
        </w:rPr>
      </w:pPr>
    </w:p>
    <w:p w14:paraId="58B92D8C" w14:textId="77777777" w:rsidR="00B523B3" w:rsidRDefault="006F7CE4">
      <w:pPr>
        <w:suppressLineNumbers/>
        <w:ind w:firstLine="709"/>
        <w:jc w:val="center"/>
      </w:pPr>
      <w:r>
        <w:rPr>
          <w:b/>
          <w:sz w:val="24"/>
          <w:szCs w:val="24"/>
        </w:rPr>
        <w:t>7. Срок предоставления муниципальной услуги</w:t>
      </w:r>
    </w:p>
    <w:p w14:paraId="53153677" w14:textId="77777777" w:rsidR="00B523B3" w:rsidRDefault="006F7CE4">
      <w:pPr>
        <w:suppressLineNumbers/>
        <w:ind w:firstLine="709"/>
        <w:jc w:val="both"/>
      </w:pPr>
      <w:r>
        <w:rPr>
          <w:color w:val="000000"/>
          <w:sz w:val="24"/>
          <w:szCs w:val="24"/>
        </w:rPr>
        <w:t>7.1. Срок предоставления муниципальной услуги - 30 календарных дней.</w:t>
      </w:r>
    </w:p>
    <w:p w14:paraId="6FD74E91" w14:textId="77777777" w:rsidR="00B523B3" w:rsidRDefault="006F7CE4">
      <w:pPr>
        <w:suppressLineNumbers/>
        <w:ind w:firstLine="709"/>
        <w:jc w:val="both"/>
      </w:pPr>
      <w:r>
        <w:rPr>
          <w:color w:val="000000"/>
          <w:sz w:val="24"/>
          <w:szCs w:val="24"/>
        </w:rPr>
        <w:lastRenderedPageBreak/>
        <w:t>7.2. Приостановление предоставления муниципальной услуги действующим законодательством не предусмотрено.</w:t>
      </w:r>
    </w:p>
    <w:p w14:paraId="31EDFAA0" w14:textId="77777777" w:rsidR="00B523B3" w:rsidRDefault="006F7CE4">
      <w:pPr>
        <w:suppressLineNumbers/>
        <w:ind w:firstLine="709"/>
        <w:jc w:val="both"/>
      </w:pPr>
      <w:r>
        <w:rPr>
          <w:sz w:val="24"/>
          <w:szCs w:val="24"/>
        </w:rPr>
        <w:t>7.3. Направление результата предоставления муниципальной услуги в электронном виде осуществляется в течение 1 дня, следующего за днем подписания результата предоставления услуги. Выдача результата предоставления услуги на бумажном носителе в случае обращения в уполномоченный орган осуществляется в течение 3 календарных дней со дня принятия решения Уполномоченным органом.</w:t>
      </w:r>
    </w:p>
    <w:p w14:paraId="11B49FF9" w14:textId="77777777" w:rsidR="00B523B3" w:rsidRDefault="00B523B3">
      <w:pPr>
        <w:suppressLineNumbers/>
        <w:ind w:firstLine="709"/>
        <w:jc w:val="both"/>
        <w:rPr>
          <w:sz w:val="24"/>
          <w:szCs w:val="24"/>
        </w:rPr>
      </w:pPr>
    </w:p>
    <w:p w14:paraId="5969D0BF" w14:textId="77777777" w:rsidR="00B523B3" w:rsidRDefault="006F7CE4">
      <w:pPr>
        <w:pStyle w:val="printj"/>
        <w:spacing w:before="0" w:after="0"/>
        <w:ind w:firstLine="709"/>
        <w:jc w:val="center"/>
      </w:pPr>
      <w:r>
        <w:rPr>
          <w:b/>
          <w:color w:val="000000"/>
        </w:rPr>
        <w:t>8. Перечень нормативных правовых актов, регулирующих отношения, возникающие в связи с предоставлением муниципальной услуги</w:t>
      </w:r>
    </w:p>
    <w:p w14:paraId="4B7A1F8E" w14:textId="77777777" w:rsidR="00B523B3" w:rsidRDefault="006F7CE4">
      <w:pPr>
        <w:pStyle w:val="printj"/>
        <w:spacing w:before="0" w:after="0"/>
        <w:ind w:firstLine="709"/>
      </w:pPr>
      <w:r>
        <w:t>8.1. Перечень нормативных правовых актов, регулирующих предоставление муниципальной услуги размещен на ЕПГУ, РПГУ и официальном сайте Уполномоченного органа.</w:t>
      </w:r>
    </w:p>
    <w:p w14:paraId="13B2E0D5" w14:textId="1D988DE9" w:rsidR="00B523B3" w:rsidRDefault="006F7CE4" w:rsidP="006729F0">
      <w:pPr>
        <w:pStyle w:val="printj"/>
        <w:spacing w:before="0" w:after="0"/>
        <w:ind w:firstLine="709"/>
      </w:pPr>
      <w:r>
        <w:rPr>
          <w:i/>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Уполномоченного органа, предоставляющего муниципальную услугу, размещенного на Портале Правительства Республики Крым, в федеральном реестре, на ЕПГУ, РПГУ.</w:t>
      </w:r>
    </w:p>
    <w:p w14:paraId="4426E103" w14:textId="77777777" w:rsidR="00B523B3" w:rsidRDefault="006F7CE4">
      <w:pPr>
        <w:pStyle w:val="printj"/>
        <w:spacing w:before="0" w:after="0"/>
        <w:ind w:firstLine="709"/>
      </w:pPr>
      <w:r w:rsidRPr="00161398">
        <w:rPr>
          <w:bCs/>
          <w:i/>
        </w:rPr>
        <w:t>Орган, предоставляющий муниципальную услугу, обеспечивает размещение и актуализацию перечня</w:t>
      </w:r>
      <w:r>
        <w:rPr>
          <w:i/>
        </w:rPr>
        <w:t xml:space="preserve"> нормативных правовых актов, регулирующих предоставление муниципальной услуги, на своем официальном сайте, расположенном на Портале Правительства Республики Крым, а также в соответствующем разделе федерального реестра.</w:t>
      </w:r>
    </w:p>
    <w:p w14:paraId="2292F9D2" w14:textId="77777777" w:rsidR="00B523B3" w:rsidRDefault="006F7CE4">
      <w:pPr>
        <w:pStyle w:val="printj"/>
        <w:spacing w:before="0" w:after="0"/>
        <w:ind w:firstLine="709"/>
      </w:pPr>
      <w:r>
        <w:rPr>
          <w:i/>
        </w:rPr>
        <w:t>Предоставление муниципальной услуги осуществляется в соответствии с:</w:t>
      </w:r>
    </w:p>
    <w:p w14:paraId="7B86BCEF" w14:textId="77777777" w:rsidR="00B523B3" w:rsidRDefault="006F7CE4">
      <w:pPr>
        <w:pStyle w:val="printj"/>
        <w:spacing w:before="0" w:after="0"/>
        <w:ind w:firstLine="709"/>
      </w:pPr>
      <w:r>
        <w:rPr>
          <w:i/>
        </w:rPr>
        <w:t>- Конституция Российской Федерации;</w:t>
      </w:r>
    </w:p>
    <w:p w14:paraId="7B0B203F" w14:textId="77777777" w:rsidR="00B523B3" w:rsidRDefault="006F7CE4">
      <w:pPr>
        <w:pStyle w:val="printj"/>
        <w:spacing w:before="0" w:after="0"/>
        <w:ind w:firstLine="709"/>
      </w:pPr>
      <w:r>
        <w:rPr>
          <w:i/>
        </w:rPr>
        <w:t>- Земельный кодекс Российской Федерации;</w:t>
      </w:r>
    </w:p>
    <w:p w14:paraId="74E101CD" w14:textId="77777777" w:rsidR="00B523B3" w:rsidRDefault="006F7CE4">
      <w:pPr>
        <w:pStyle w:val="printj"/>
        <w:spacing w:before="0" w:after="0"/>
        <w:ind w:firstLine="709"/>
      </w:pPr>
      <w:r>
        <w:rPr>
          <w:i/>
        </w:rPr>
        <w:t>- Федеральный закон от 13.07.2015 № 218-ФЗ «О государственной регистрации недвижимости»;</w:t>
      </w:r>
    </w:p>
    <w:p w14:paraId="770F0B7B" w14:textId="77777777" w:rsidR="00B523B3" w:rsidRDefault="006F7CE4">
      <w:pPr>
        <w:pStyle w:val="printj"/>
        <w:spacing w:before="0" w:after="0"/>
        <w:ind w:firstLine="709"/>
      </w:pPr>
      <w:r>
        <w:rPr>
          <w:i/>
        </w:rPr>
        <w:t>- Федеральный закон от 27.07.2006 № 152-ФЗ «О персональных данных»</w:t>
      </w:r>
    </w:p>
    <w:p w14:paraId="17387130" w14:textId="77777777" w:rsidR="00B523B3" w:rsidRDefault="006F7CE4">
      <w:pPr>
        <w:pStyle w:val="printj"/>
        <w:spacing w:before="0" w:after="0"/>
        <w:ind w:firstLine="709"/>
      </w:pPr>
      <w:r>
        <w:rPr>
          <w:i/>
        </w:rPr>
        <w:t>- Федеральный закон от 06 10.2003 № 131-ФЗ «Об общих принципах организации местного самоуправления в Российской Федерации»;</w:t>
      </w:r>
    </w:p>
    <w:p w14:paraId="6B5AE985" w14:textId="77777777" w:rsidR="00B523B3" w:rsidRDefault="006F7CE4">
      <w:pPr>
        <w:pStyle w:val="printj"/>
        <w:spacing w:before="0" w:after="0"/>
        <w:ind w:firstLine="709"/>
      </w:pPr>
      <w:r>
        <w:rPr>
          <w:i/>
        </w:rPr>
        <w:t>- Федеральный закон от 27.07.2010 № 210-ФЗ «Об организации предоставления государственных и муниципальных услуг»</w:t>
      </w:r>
    </w:p>
    <w:p w14:paraId="19BD7E2B" w14:textId="77777777" w:rsidR="00B523B3" w:rsidRDefault="006F7CE4">
      <w:pPr>
        <w:pStyle w:val="printj"/>
        <w:spacing w:before="0" w:after="0"/>
        <w:ind w:firstLine="709"/>
      </w:pPr>
      <w:r>
        <w:rPr>
          <w:i/>
        </w:rPr>
        <w:t>- Федеральный закон от 02.05.2006 № 59-ФЗ «О порядке рассмотрения обращений граждан Российской Федерации»</w:t>
      </w:r>
    </w:p>
    <w:p w14:paraId="159DEC00" w14:textId="77777777" w:rsidR="00B523B3" w:rsidRDefault="006F7CE4">
      <w:pPr>
        <w:pStyle w:val="printj"/>
        <w:spacing w:before="0" w:after="0"/>
        <w:ind w:firstLine="709"/>
      </w:pPr>
      <w:r>
        <w:rPr>
          <w:i/>
        </w:rPr>
        <w:t>- Федеральный закон от 06.04.2011 № 63-ФЗ «Об электронной подписи»</w:t>
      </w:r>
    </w:p>
    <w:p w14:paraId="66736E33" w14:textId="77777777" w:rsidR="00B523B3" w:rsidRDefault="006F7CE4">
      <w:pPr>
        <w:pStyle w:val="printj"/>
        <w:spacing w:before="0" w:after="0"/>
        <w:ind w:firstLine="709"/>
      </w:pPr>
      <w:r>
        <w:rPr>
          <w:i/>
        </w:rPr>
        <w:t>- Постановление Правительства РФ от 25.01.2013 № 33 «Об использовании простой электронной подписи при оказании государственных и муниципальных услуг»</w:t>
      </w:r>
    </w:p>
    <w:p w14:paraId="75578F30" w14:textId="77777777" w:rsidR="00B523B3" w:rsidRDefault="006F7CE4">
      <w:pPr>
        <w:pStyle w:val="printj"/>
        <w:spacing w:before="0" w:after="0"/>
        <w:ind w:firstLine="709"/>
      </w:pPr>
      <w:r>
        <w:rPr>
          <w:i/>
        </w:rPr>
        <w:t>- Постановление Правительства РФ от 26.03.2016 № 236 «О требованиях к предоставлению в электронной форме государственных и муниципальных услуг»</w:t>
      </w:r>
    </w:p>
    <w:p w14:paraId="3B1D1D86" w14:textId="77777777" w:rsidR="00B523B3" w:rsidRDefault="006F7CE4">
      <w:pPr>
        <w:pStyle w:val="printj"/>
        <w:spacing w:before="0" w:after="0"/>
        <w:ind w:firstLine="709"/>
      </w:pPr>
      <w:r>
        <w:rPr>
          <w:i/>
        </w:rPr>
        <w:t>- Постановление Правительства РФ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67026589" w14:textId="77777777" w:rsidR="00B523B3" w:rsidRDefault="006F7CE4">
      <w:pPr>
        <w:pStyle w:val="printj"/>
        <w:spacing w:before="0" w:after="0"/>
        <w:ind w:firstLine="709"/>
      </w:pPr>
      <w:r>
        <w:rPr>
          <w:i/>
        </w:rPr>
        <w:t>- Постановление Правительства РФ от 23.06.2021 № 963 «Об утверждении Правил межведомственного информационного взаимодействия при предоставлении государственных и муниципальных услуг,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14:paraId="61FE1A06" w14:textId="77777777" w:rsidR="00B523B3" w:rsidRDefault="006F7CE4">
      <w:pPr>
        <w:pStyle w:val="printj"/>
        <w:spacing w:before="0" w:after="0"/>
        <w:ind w:firstLine="709"/>
      </w:pPr>
      <w:r>
        <w:rPr>
          <w:i/>
        </w:rPr>
        <w:t xml:space="preserve">- Постановление Правительства Российской Федерации от 18 марта 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w:t>
      </w:r>
      <w:r>
        <w:rPr>
          <w:i/>
        </w:rPr>
        <w:lastRenderedPageBreak/>
        <w:t>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6C394F8A" w14:textId="77777777" w:rsidR="00B523B3" w:rsidRDefault="006F7CE4">
      <w:pPr>
        <w:pStyle w:val="printj"/>
        <w:spacing w:before="0" w:after="0"/>
        <w:ind w:firstLine="709"/>
      </w:pPr>
      <w:r>
        <w:rPr>
          <w:i/>
        </w:rPr>
        <w:t>- Распоряжение Правительства РФ от 11.04.2022 № 837-р «О Концепции перехода к предоставлению 24 часа в сутки 7 дней в неделю абсолютного большинства государственных и муниципальных услуг без необходимости личного присутствия граждан»</w:t>
      </w:r>
    </w:p>
    <w:p w14:paraId="6DAD4888" w14:textId="77777777" w:rsidR="00B523B3" w:rsidRDefault="006F7CE4">
      <w:pPr>
        <w:pStyle w:val="printj"/>
        <w:spacing w:before="0" w:after="0"/>
        <w:ind w:firstLine="709"/>
      </w:pPr>
      <w:r>
        <w:rPr>
          <w:i/>
        </w:rPr>
        <w:t>- Распоряжение Правительства РФ от 01.11.2016 № 2326-р «Об утверждении перечня документов и сведений, находящихся в распоряжении отдельных федеральных органов исполнительной власти, государственных внебюджетных фондов Российской Федерации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w:t>
      </w:r>
    </w:p>
    <w:p w14:paraId="2BC47CB9" w14:textId="77777777" w:rsidR="00B523B3" w:rsidRDefault="006F7CE4">
      <w:pPr>
        <w:pStyle w:val="printj"/>
        <w:spacing w:before="0" w:after="0"/>
        <w:ind w:firstLine="709"/>
      </w:pPr>
      <w:r>
        <w:rPr>
          <w:i/>
        </w:rPr>
        <w:t>- Конституция Республики Крым</w:t>
      </w:r>
    </w:p>
    <w:p w14:paraId="2BF18DAA" w14:textId="77777777" w:rsidR="00B523B3" w:rsidRDefault="006F7CE4">
      <w:pPr>
        <w:pStyle w:val="printj"/>
        <w:spacing w:before="0" w:after="0"/>
        <w:ind w:firstLine="709"/>
      </w:pPr>
      <w:r>
        <w:rPr>
          <w:i/>
        </w:rPr>
        <w:t>- Постановление Совета министров Республики Крым от 28.03.2018 № 145 «Об утверждении перечня государственных услуг, предоставляемых исполнительными органами Республики Крым, предоставление которых посредством комплексного запроса не осуществляется»</w:t>
      </w:r>
    </w:p>
    <w:p w14:paraId="6CD47F08" w14:textId="77777777" w:rsidR="00B523B3" w:rsidRDefault="006F7CE4">
      <w:pPr>
        <w:pStyle w:val="printj"/>
        <w:spacing w:before="0" w:after="0"/>
        <w:ind w:firstLine="709"/>
      </w:pPr>
      <w:r>
        <w:rPr>
          <w:i/>
        </w:rPr>
        <w:t>- Постановление Совета министров Республики Крым от 19.05.2016 № 215 «О государственных информационных системах Республики Крым»</w:t>
      </w:r>
    </w:p>
    <w:p w14:paraId="2F1A52AA" w14:textId="63DC6A16" w:rsidR="00B523B3" w:rsidRDefault="006F7CE4">
      <w:pPr>
        <w:pStyle w:val="printj"/>
        <w:spacing w:before="0" w:after="0"/>
        <w:ind w:firstLine="709"/>
      </w:pPr>
      <w:bookmarkStart w:id="1" w:name="_Hlk137810917"/>
      <w:r>
        <w:rPr>
          <w:i/>
        </w:rPr>
        <w:t>- муниципальные НПА.</w:t>
      </w:r>
      <w:bookmarkEnd w:id="1"/>
    </w:p>
    <w:p w14:paraId="1FE207DF" w14:textId="77777777" w:rsidR="00B523B3" w:rsidRDefault="00B523B3">
      <w:pPr>
        <w:pStyle w:val="printj"/>
        <w:spacing w:before="0" w:after="0"/>
        <w:ind w:firstLine="709"/>
        <w:rPr>
          <w:i/>
        </w:rPr>
      </w:pPr>
    </w:p>
    <w:p w14:paraId="3D54ADC2" w14:textId="77777777" w:rsidR="00B523B3" w:rsidRDefault="00B523B3">
      <w:pPr>
        <w:ind w:firstLine="709"/>
        <w:jc w:val="center"/>
        <w:rPr>
          <w:rFonts w:eastAsia="Times New Roman"/>
          <w:b/>
          <w:color w:val="000000"/>
          <w:sz w:val="24"/>
          <w:szCs w:val="24"/>
        </w:rPr>
      </w:pPr>
    </w:p>
    <w:p w14:paraId="715F7CC9" w14:textId="33A977C4" w:rsidR="00B523B3" w:rsidRPr="006233CE" w:rsidRDefault="006F7CE4" w:rsidP="006233CE">
      <w:pPr>
        <w:ind w:firstLine="709"/>
        <w:jc w:val="center"/>
      </w:pPr>
      <w:r>
        <w:rPr>
          <w:rFonts w:eastAsia="Times New Roman"/>
          <w:b/>
          <w:color w:val="000000"/>
          <w:sz w:val="24"/>
          <w:szCs w:val="24"/>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в том числе в электронной форме</w:t>
      </w:r>
    </w:p>
    <w:p w14:paraId="77430EBF" w14:textId="77777777" w:rsidR="00B523B3" w:rsidRDefault="006F7CE4">
      <w:pPr>
        <w:suppressLineNumbers/>
        <w:ind w:firstLine="709"/>
        <w:jc w:val="both"/>
      </w:pPr>
      <w:r>
        <w:rPr>
          <w:sz w:val="24"/>
          <w:szCs w:val="24"/>
        </w:rPr>
        <w:t xml:space="preserve">9.1. Перечень документов, обязательных к предоставлению заявителем для прекращения прав на земельный участок: </w:t>
      </w:r>
    </w:p>
    <w:p w14:paraId="6299AC99" w14:textId="60D65CE9" w:rsidR="00B523B3" w:rsidRDefault="006F7CE4">
      <w:pPr>
        <w:suppressLineNumbers/>
        <w:ind w:firstLine="709"/>
        <w:jc w:val="both"/>
      </w:pPr>
      <w:r>
        <w:rPr>
          <w:sz w:val="24"/>
          <w:szCs w:val="24"/>
        </w:rPr>
        <w:t>1) Заявление о предоставлении муниципальной услуги (Приложение №</w:t>
      </w:r>
      <w:r w:rsidR="002815BE">
        <w:rPr>
          <w:sz w:val="24"/>
          <w:szCs w:val="24"/>
        </w:rPr>
        <w:t xml:space="preserve"> </w:t>
      </w:r>
      <w:r>
        <w:rPr>
          <w:sz w:val="24"/>
          <w:szCs w:val="24"/>
        </w:rPr>
        <w:t>1, обязательно в случае личного обращения заявителя в уполномоченный орган);</w:t>
      </w:r>
    </w:p>
    <w:p w14:paraId="3C7F431F" w14:textId="77777777" w:rsidR="00B523B3" w:rsidRDefault="006F7CE4">
      <w:pPr>
        <w:suppressLineNumbers/>
        <w:ind w:firstLine="709"/>
        <w:jc w:val="both"/>
      </w:pPr>
      <w:r>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При авторизации посредством подтвержденной учетной записи в Единой системе идентификации и аутентификации (далее – ЕСИА) запрос считается подписанным простой электронной подписью Заявителя, представителя Заявителя, уполномоченного на подписание заявления.</w:t>
      </w:r>
    </w:p>
    <w:p w14:paraId="793ED86C" w14:textId="77777777" w:rsidR="00B523B3" w:rsidRDefault="006F7CE4">
      <w:pPr>
        <w:suppressLineNumbers/>
        <w:ind w:firstLine="709"/>
        <w:jc w:val="both"/>
      </w:pPr>
      <w:r>
        <w:rPr>
          <w:sz w:val="24"/>
          <w:szCs w:val="24"/>
        </w:rPr>
        <w:t xml:space="preserve">2)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СМЭВ. </w:t>
      </w:r>
    </w:p>
    <w:p w14:paraId="7B01911B" w14:textId="77777777" w:rsidR="00B523B3" w:rsidRDefault="006F7CE4">
      <w:pPr>
        <w:suppressLineNumbers/>
        <w:ind w:firstLine="709"/>
        <w:jc w:val="both"/>
      </w:pPr>
      <w:r>
        <w:rPr>
          <w:sz w:val="24"/>
          <w:szCs w:val="24"/>
        </w:rPr>
        <w:t>3)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r>
        <w:t xml:space="preserve"> </w:t>
      </w:r>
      <w:r>
        <w:rPr>
          <w:sz w:val="24"/>
          <w:szCs w:val="24"/>
        </w:rPr>
        <w:t xml:space="preserve">составленный в соответствии с законодательством Российской Федерации. В случае, если заявление подается через представителя заявителя посредством ЕПГУ,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 Удостоверенная, совершенная или выданная нотариусом доверенность представителя </w:t>
      </w:r>
      <w:r>
        <w:rPr>
          <w:sz w:val="24"/>
          <w:szCs w:val="24"/>
        </w:rPr>
        <w:lastRenderedPageBreak/>
        <w:t>заявителя в электронной форме должна соответствовать требованиям статьи 44.2 Основ законодательства Российской Федерации о нотариате от 11.02.1993 № 4462-1.</w:t>
      </w:r>
    </w:p>
    <w:p w14:paraId="0628ABFA" w14:textId="77777777" w:rsidR="00B523B3" w:rsidRDefault="006F7CE4">
      <w:pPr>
        <w:suppressLineNumbers/>
        <w:ind w:firstLine="709"/>
        <w:jc w:val="both"/>
      </w:pPr>
      <w:r>
        <w:rPr>
          <w:sz w:val="24"/>
          <w:szCs w:val="24"/>
        </w:rPr>
        <w:t>При наличии технической возможности информация запрашивается из единой информационной системы нотариата (далее – ЕИСН), заявитель вводит лишь реквизиты документа в портальной форме на ЕПГУ.</w:t>
      </w:r>
    </w:p>
    <w:p w14:paraId="615A5056" w14:textId="77777777" w:rsidR="00B523B3" w:rsidRDefault="006F7CE4">
      <w:pPr>
        <w:suppressLineNumbers/>
        <w:ind w:firstLine="709"/>
        <w:jc w:val="both"/>
      </w:pPr>
      <w:r>
        <w:rPr>
          <w:sz w:val="24"/>
          <w:szCs w:val="24"/>
        </w:rPr>
        <w:t>4) К заявлениям юридических лиц, указанных в пункте 2 статьи 39.9 Земельного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14:paraId="60C8EE1F" w14:textId="77777777" w:rsidR="00B523B3" w:rsidRDefault="006F7CE4">
      <w:pPr>
        <w:suppressLineNumbers/>
        <w:ind w:firstLine="709"/>
        <w:jc w:val="both"/>
      </w:pPr>
      <w:r>
        <w:rPr>
          <w:sz w:val="24"/>
          <w:szCs w:val="24"/>
        </w:rPr>
        <w:t>5) 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14:paraId="17641745" w14:textId="77777777" w:rsidR="00B523B3" w:rsidRDefault="006F7CE4">
      <w:pPr>
        <w:suppressLineNumbers/>
        <w:ind w:firstLine="709"/>
        <w:jc w:val="both"/>
      </w:pPr>
      <w:r>
        <w:rPr>
          <w:sz w:val="24"/>
          <w:szCs w:val="24"/>
        </w:rPr>
        <w:t>9.1.1. Для получения дубликата, кроме документов, указанных в подпунктах 2, 3 пункта 9.1. Административного регламента, Заявитель представляет:</w:t>
      </w:r>
    </w:p>
    <w:p w14:paraId="75DD7D24" w14:textId="77777777" w:rsidR="00B523B3" w:rsidRDefault="006F7CE4">
      <w:pPr>
        <w:suppressLineNumbers/>
        <w:ind w:firstLine="709"/>
        <w:jc w:val="both"/>
      </w:pPr>
      <w:r>
        <w:rPr>
          <w:sz w:val="24"/>
          <w:szCs w:val="24"/>
        </w:rPr>
        <w:t>1) Заявление о выдаче дубликата (обязательно в случае личного обращения заявителя в уполномоченный орган), содержащее:</w:t>
      </w:r>
    </w:p>
    <w:p w14:paraId="4D16CE6E" w14:textId="77777777" w:rsidR="00B523B3" w:rsidRDefault="006F7CE4">
      <w:pPr>
        <w:suppressLineNumbers/>
        <w:ind w:firstLine="709"/>
        <w:jc w:val="both"/>
      </w:pPr>
      <w:r>
        <w:rPr>
          <w:sz w:val="24"/>
          <w:szCs w:val="24"/>
        </w:rPr>
        <w:t>для юридических лиц:</w:t>
      </w:r>
    </w:p>
    <w:p w14:paraId="7EFA31A4" w14:textId="77777777" w:rsidR="00B523B3" w:rsidRDefault="006F7CE4">
      <w:pPr>
        <w:suppressLineNumbers/>
        <w:ind w:firstLine="709"/>
        <w:jc w:val="both"/>
      </w:pPr>
      <w:r>
        <w:rPr>
          <w:sz w:val="24"/>
          <w:szCs w:val="24"/>
        </w:rPr>
        <w:t>- полное наименование юридического лица - Заявителя;</w:t>
      </w:r>
    </w:p>
    <w:p w14:paraId="5F4F5F0E" w14:textId="77777777" w:rsidR="00B523B3" w:rsidRDefault="006F7CE4">
      <w:pPr>
        <w:suppressLineNumbers/>
        <w:ind w:firstLine="709"/>
        <w:jc w:val="both"/>
      </w:pPr>
      <w:r>
        <w:rPr>
          <w:sz w:val="24"/>
          <w:szCs w:val="24"/>
        </w:rPr>
        <w:t>- почтовый адрес для направления ответа в письменном виде;</w:t>
      </w:r>
    </w:p>
    <w:p w14:paraId="02FE8D4E" w14:textId="77777777" w:rsidR="00B523B3" w:rsidRDefault="006F7CE4">
      <w:pPr>
        <w:suppressLineNumbers/>
        <w:ind w:firstLine="709"/>
        <w:jc w:val="both"/>
      </w:pPr>
      <w:r>
        <w:rPr>
          <w:sz w:val="24"/>
          <w:szCs w:val="24"/>
        </w:rPr>
        <w:t>- необходимые сведения для проведения поисковой работы по документам, хранящимся в архиве Уполномоченного органа в пределах сроков их временного хранения, установленных законодательством Российской Федерации (адрес земельного участка и его правообладатель);</w:t>
      </w:r>
    </w:p>
    <w:p w14:paraId="7A7FAE6B" w14:textId="77777777" w:rsidR="00B523B3" w:rsidRDefault="006F7CE4">
      <w:pPr>
        <w:suppressLineNumbers/>
        <w:ind w:firstLine="709"/>
        <w:jc w:val="both"/>
      </w:pPr>
      <w:r>
        <w:rPr>
          <w:sz w:val="24"/>
          <w:szCs w:val="24"/>
        </w:rPr>
        <w:t>- подпись уполномоченного лица с расшифровкой подписи;</w:t>
      </w:r>
    </w:p>
    <w:p w14:paraId="0F532AD9" w14:textId="77777777" w:rsidR="00B523B3" w:rsidRDefault="006F7CE4">
      <w:pPr>
        <w:suppressLineNumbers/>
        <w:ind w:firstLine="709"/>
        <w:jc w:val="both"/>
      </w:pPr>
      <w:r>
        <w:rPr>
          <w:sz w:val="24"/>
          <w:szCs w:val="24"/>
        </w:rPr>
        <w:t>для физических лиц и индивидуальных предпринимателей:</w:t>
      </w:r>
    </w:p>
    <w:p w14:paraId="049F8780" w14:textId="77777777" w:rsidR="00B523B3" w:rsidRDefault="006F7CE4">
      <w:pPr>
        <w:suppressLineNumbers/>
        <w:ind w:firstLine="709"/>
        <w:jc w:val="both"/>
      </w:pPr>
      <w:r>
        <w:rPr>
          <w:sz w:val="24"/>
          <w:szCs w:val="24"/>
        </w:rPr>
        <w:t>- фамилия, имя, отчество Заявителя;</w:t>
      </w:r>
    </w:p>
    <w:p w14:paraId="771DE39B" w14:textId="77777777" w:rsidR="00B523B3" w:rsidRDefault="006F7CE4">
      <w:pPr>
        <w:suppressLineNumbers/>
        <w:ind w:firstLine="709"/>
        <w:jc w:val="both"/>
      </w:pPr>
      <w:r>
        <w:rPr>
          <w:sz w:val="24"/>
          <w:szCs w:val="24"/>
        </w:rPr>
        <w:t>- почтовый адрес для направления ответа в письменном виде;</w:t>
      </w:r>
    </w:p>
    <w:p w14:paraId="50B1B4A8" w14:textId="77777777" w:rsidR="00B523B3" w:rsidRDefault="006F7CE4">
      <w:pPr>
        <w:suppressLineNumbers/>
        <w:ind w:firstLine="709"/>
        <w:jc w:val="both"/>
      </w:pPr>
      <w:r>
        <w:rPr>
          <w:sz w:val="24"/>
          <w:szCs w:val="24"/>
        </w:rPr>
        <w:t>- необходимые сведения для проведения поисковой работы по документам, хранящимся в архиве Уполномоченного органа в пределах сроков их временного хранения, установленных законодательством Российской Федерации (реквизиты постановления/соглашения о прекращении прав или адрес земельного участка и его правообладатель);</w:t>
      </w:r>
    </w:p>
    <w:p w14:paraId="4C6C7AE8" w14:textId="77777777" w:rsidR="00B523B3" w:rsidRDefault="006F7CE4">
      <w:pPr>
        <w:suppressLineNumbers/>
        <w:ind w:firstLine="709"/>
        <w:jc w:val="both"/>
      </w:pPr>
      <w:r>
        <w:rPr>
          <w:sz w:val="24"/>
          <w:szCs w:val="24"/>
        </w:rPr>
        <w:t>- личная подпись.</w:t>
      </w:r>
    </w:p>
    <w:p w14:paraId="78B3E301" w14:textId="77777777" w:rsidR="00B523B3" w:rsidRDefault="006F7CE4">
      <w:pPr>
        <w:suppressLineNumbers/>
        <w:ind w:firstLine="709"/>
        <w:jc w:val="both"/>
      </w:pPr>
      <w:r>
        <w:rPr>
          <w:sz w:val="24"/>
          <w:szCs w:val="24"/>
        </w:rPr>
        <w:t>2) копию постановления/соглашения о прекращении прав (при наличии);</w:t>
      </w:r>
    </w:p>
    <w:p w14:paraId="28189D91" w14:textId="77777777" w:rsidR="00B523B3" w:rsidRDefault="006F7CE4">
      <w:pPr>
        <w:suppressLineNumbers/>
        <w:ind w:firstLine="709"/>
        <w:jc w:val="both"/>
      </w:pPr>
      <w:r>
        <w:rPr>
          <w:sz w:val="24"/>
          <w:szCs w:val="24"/>
        </w:rPr>
        <w:t>3) копии документов, подтверждающие правопреемство организации (для юридических лиц, при необходимости).</w:t>
      </w:r>
    </w:p>
    <w:p w14:paraId="5361956C" w14:textId="77777777" w:rsidR="00B523B3" w:rsidRDefault="006F7CE4">
      <w:pPr>
        <w:suppressLineNumbers/>
        <w:ind w:firstLine="709"/>
        <w:jc w:val="both"/>
      </w:pPr>
      <w:r>
        <w:rPr>
          <w:sz w:val="24"/>
          <w:szCs w:val="24"/>
        </w:rPr>
        <w:t xml:space="preserve">9.2. Заявитель или его представитель представляет в уполномоченный орган документы, указанные в пункте 9.1. настоящего Административного регламента, одним из следующих способов по выбору заявителя: </w:t>
      </w:r>
    </w:p>
    <w:p w14:paraId="61AE3097" w14:textId="77777777" w:rsidR="00B523B3" w:rsidRDefault="006F7CE4">
      <w:pPr>
        <w:suppressLineNumbers/>
        <w:ind w:firstLine="709"/>
        <w:jc w:val="both"/>
      </w:pPr>
      <w:r>
        <w:rPr>
          <w:sz w:val="24"/>
          <w:szCs w:val="24"/>
        </w:rPr>
        <w:t xml:space="preserve">а) в электронной форме посредством ЕПГУ. </w:t>
      </w:r>
    </w:p>
    <w:p w14:paraId="728B0152" w14:textId="77777777" w:rsidR="00B523B3" w:rsidRDefault="006F7CE4">
      <w:pPr>
        <w:suppressLineNumbers/>
        <w:ind w:firstLine="709"/>
        <w:jc w:val="both"/>
      </w:pPr>
      <w:r>
        <w:rPr>
          <w:sz w:val="24"/>
          <w:szCs w:val="24"/>
        </w:rPr>
        <w:t xml:space="preserve">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ЕСИА, заполняет форму указанного заявления с использованием интерактивной формы в электронном виде. </w:t>
      </w:r>
    </w:p>
    <w:p w14:paraId="59BE9947" w14:textId="77777777" w:rsidR="00B523B3" w:rsidRDefault="006F7CE4">
      <w:pPr>
        <w:suppressLineNumbers/>
        <w:ind w:firstLine="709"/>
        <w:jc w:val="both"/>
      </w:pPr>
      <w:r>
        <w:rPr>
          <w:sz w:val="24"/>
          <w:szCs w:val="24"/>
        </w:rPr>
        <w:t>Требования к документам, направляемым посредством ЕПГУ - файл (скан-копия) с расширением PDF, JPG, JPEG, PNG, BMP, TIFF, ZIP, RAR, SIG. Максимально допустимый размер файла - 50 Мб.</w:t>
      </w:r>
    </w:p>
    <w:p w14:paraId="000B279E" w14:textId="77777777" w:rsidR="00B523B3" w:rsidRDefault="006F7CE4">
      <w:pPr>
        <w:suppressLineNumbers/>
        <w:ind w:firstLine="709"/>
        <w:jc w:val="both"/>
      </w:pPr>
      <w:r>
        <w:rPr>
          <w:sz w:val="24"/>
          <w:szCs w:val="24"/>
        </w:rPr>
        <w:t>б) на бумажном носителе посредством личного обращения в Уполномоченный орган, либо посредством почтового отправления с уведомлением о вручении.</w:t>
      </w:r>
    </w:p>
    <w:p w14:paraId="46FB7E50" w14:textId="77777777" w:rsidR="00B523B3" w:rsidRDefault="006F7CE4">
      <w:pPr>
        <w:suppressLineNumbers/>
        <w:ind w:firstLine="709"/>
        <w:jc w:val="both"/>
      </w:pPr>
      <w:r>
        <w:rPr>
          <w:sz w:val="24"/>
          <w:szCs w:val="24"/>
        </w:rPr>
        <w:t>Верность копий документов, направленных почтовым отправлением, должна быть засвидетельствована нотариально.</w:t>
      </w:r>
    </w:p>
    <w:p w14:paraId="39299975" w14:textId="77777777" w:rsidR="00B523B3" w:rsidRDefault="006F7CE4">
      <w:pPr>
        <w:suppressLineNumbers/>
        <w:ind w:firstLine="709"/>
        <w:jc w:val="both"/>
      </w:pPr>
      <w:r>
        <w:rPr>
          <w:sz w:val="24"/>
          <w:szCs w:val="24"/>
        </w:rPr>
        <w:t>Документы, предоставляемые Заявителем или его представителем, должны соответствовать следующим требованиям:</w:t>
      </w:r>
    </w:p>
    <w:p w14:paraId="0BF0EF2E" w14:textId="77777777" w:rsidR="00B523B3" w:rsidRDefault="006F7CE4">
      <w:pPr>
        <w:suppressLineNumbers/>
        <w:ind w:firstLine="709"/>
        <w:jc w:val="both"/>
      </w:pPr>
      <w:r>
        <w:rPr>
          <w:sz w:val="24"/>
          <w:szCs w:val="24"/>
        </w:rPr>
        <w:lastRenderedPageBreak/>
        <w:t>- полномочия представителя оформлены в установленном законом порядке;</w:t>
      </w:r>
    </w:p>
    <w:p w14:paraId="35146ABD" w14:textId="77777777" w:rsidR="00B523B3" w:rsidRDefault="006F7CE4">
      <w:pPr>
        <w:suppressLineNumbers/>
        <w:ind w:firstLine="709"/>
        <w:jc w:val="both"/>
      </w:pPr>
      <w:r>
        <w:rPr>
          <w:sz w:val="24"/>
          <w:szCs w:val="24"/>
        </w:rPr>
        <w:t>- тексты документов написаны разборчиво;</w:t>
      </w:r>
    </w:p>
    <w:p w14:paraId="6B4FA2E2" w14:textId="77777777" w:rsidR="00B523B3" w:rsidRDefault="006F7CE4">
      <w:pPr>
        <w:suppressLineNumbers/>
        <w:ind w:firstLine="709"/>
        <w:jc w:val="both"/>
      </w:pPr>
      <w:r>
        <w:rPr>
          <w:sz w:val="24"/>
          <w:szCs w:val="24"/>
        </w:rPr>
        <w:t>- фамилия, имя и отчество (при наличии) Заявителя, адрес места жительства, телефон (при наличии) написаны полностью;</w:t>
      </w:r>
    </w:p>
    <w:p w14:paraId="6928AA37" w14:textId="77777777" w:rsidR="00B523B3" w:rsidRDefault="006F7CE4">
      <w:pPr>
        <w:suppressLineNumbers/>
        <w:ind w:firstLine="709"/>
        <w:jc w:val="both"/>
      </w:pPr>
      <w:r>
        <w:rPr>
          <w:sz w:val="24"/>
          <w:szCs w:val="24"/>
        </w:rPr>
        <w:t>- в Заявлении нет подчисток, приписок, зачеркнутых слов и иных исправлений;</w:t>
      </w:r>
    </w:p>
    <w:p w14:paraId="5816F265" w14:textId="77777777" w:rsidR="00B523B3" w:rsidRDefault="006F7CE4">
      <w:pPr>
        <w:suppressLineNumbers/>
        <w:ind w:firstLine="709"/>
        <w:jc w:val="both"/>
      </w:pPr>
      <w:r>
        <w:rPr>
          <w:sz w:val="24"/>
          <w:szCs w:val="24"/>
        </w:rPr>
        <w:t>- документы не исполнены карандашом;</w:t>
      </w:r>
    </w:p>
    <w:p w14:paraId="035DF48C" w14:textId="77777777" w:rsidR="00B523B3" w:rsidRDefault="006F7CE4">
      <w:pPr>
        <w:suppressLineNumbers/>
        <w:ind w:firstLine="709"/>
        <w:jc w:val="both"/>
      </w:pPr>
      <w:r>
        <w:rPr>
          <w:sz w:val="24"/>
          <w:szCs w:val="24"/>
        </w:rPr>
        <w:t>- документы не имеют серьезных повреждений, наличие которых допускает многозначность истолкования содержания;</w:t>
      </w:r>
    </w:p>
    <w:p w14:paraId="467B48E5" w14:textId="77777777" w:rsidR="00B523B3" w:rsidRDefault="006F7CE4">
      <w:pPr>
        <w:suppressLineNumbers/>
        <w:ind w:firstLine="709"/>
        <w:jc w:val="both"/>
      </w:pPr>
      <w:r>
        <w:rPr>
          <w:sz w:val="24"/>
          <w:szCs w:val="24"/>
        </w:rPr>
        <w:t>- заявление подписано Заявителем лично или уполномоченным представителем.</w:t>
      </w:r>
    </w:p>
    <w:p w14:paraId="02A84F37" w14:textId="77777777" w:rsidR="00B523B3" w:rsidRDefault="006F7CE4">
      <w:pPr>
        <w:suppressLineNumbers/>
        <w:ind w:firstLine="709"/>
        <w:jc w:val="both"/>
      </w:pPr>
      <w:r>
        <w:rPr>
          <w:color w:val="000000" w:themeColor="text1"/>
          <w:sz w:val="24"/>
          <w:szCs w:val="24"/>
        </w:rPr>
        <w:t>Копии документов, прилагаемые к заявлению, не возвращаются.</w:t>
      </w:r>
    </w:p>
    <w:p w14:paraId="0DF3922D" w14:textId="77777777" w:rsidR="00B523B3" w:rsidRDefault="006F7CE4">
      <w:pPr>
        <w:pStyle w:val="ConsPlusNormal0"/>
        <w:ind w:firstLine="709"/>
        <w:jc w:val="both"/>
      </w:pPr>
      <w:r>
        <w:rPr>
          <w:rFonts w:ascii="Times New Roman" w:hAnsi="Times New Roman" w:cs="Times New Roman"/>
          <w:sz w:val="24"/>
          <w:szCs w:val="24"/>
        </w:rPr>
        <w:t>9.3. Формы документов для заполнения могут быть получены заявителем при личном обращении в Уполномоченный орган, в электронной форме на официальном веб-сайте Уполномоченного органа, РПГУ.</w:t>
      </w:r>
    </w:p>
    <w:p w14:paraId="543B8DBC" w14:textId="77777777" w:rsidR="00B523B3" w:rsidRDefault="00B523B3">
      <w:pPr>
        <w:suppressLineNumbers/>
        <w:ind w:firstLine="709"/>
        <w:jc w:val="both"/>
      </w:pPr>
    </w:p>
    <w:p w14:paraId="0BB9376C" w14:textId="77777777" w:rsidR="00B523B3" w:rsidRDefault="006F7CE4">
      <w:pPr>
        <w:suppressLineNumbers/>
        <w:ind w:firstLine="709"/>
        <w:jc w:val="center"/>
      </w:pPr>
      <w:r>
        <w:rPr>
          <w:b/>
          <w:sz w:val="24"/>
          <w:szCs w:val="24"/>
        </w:rPr>
        <w:t>10. Исчерпывающий перечень документов, необходимых в соответствии с нормативными</w:t>
      </w:r>
      <w:r>
        <w:rPr>
          <w:sz w:val="24"/>
          <w:szCs w:val="24"/>
        </w:rPr>
        <w:t xml:space="preserve"> </w:t>
      </w:r>
      <w:r>
        <w:rPr>
          <w:b/>
          <w:sz w:val="24"/>
          <w:szCs w:val="24"/>
        </w:rPr>
        <w:t>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том числе в электронной форме</w:t>
      </w:r>
    </w:p>
    <w:p w14:paraId="5B8FE0B5" w14:textId="77777777" w:rsidR="00B523B3" w:rsidRDefault="006F7CE4">
      <w:pPr>
        <w:suppressLineNumbers/>
        <w:ind w:firstLine="709"/>
        <w:jc w:val="both"/>
      </w:pPr>
      <w:r>
        <w:rPr>
          <w:sz w:val="24"/>
          <w:szCs w:val="24"/>
        </w:rPr>
        <w:t xml:space="preserve">10.1. </w:t>
      </w:r>
      <w:r>
        <w:rPr>
          <w:sz w:val="24"/>
          <w:szCs w:val="24"/>
          <w:u w:val="single"/>
        </w:rPr>
        <w:t>При наличии доступа у Уполномоченного органа, после проведения технических мероприятий</w:t>
      </w:r>
      <w:r>
        <w:rPr>
          <w:sz w:val="24"/>
          <w:szCs w:val="24"/>
        </w:rPr>
        <w:t xml:space="preserve"> для предоставления муниципальной услуги, Уполномоченным органом запрашиваются в порядке межведомственного информационного взаимодействия (в том числе с использованием единой СМЭВ и подключаемых к ней региональных СМЭВ) в органах и организациях, в распоряжении которых находятся указанные документы и которые заявитель вправе представить по собственной инициативе следующие документы и сведения: </w:t>
      </w:r>
    </w:p>
    <w:p w14:paraId="39AC5B9E" w14:textId="77777777" w:rsidR="00B523B3" w:rsidRDefault="006F7CE4">
      <w:pPr>
        <w:suppressLineNumbers/>
        <w:ind w:firstLine="709"/>
        <w:jc w:val="both"/>
      </w:pPr>
      <w:r>
        <w:rPr>
          <w:sz w:val="24"/>
          <w:szCs w:val="24"/>
        </w:rPr>
        <w:t>1) ФНП (Единая информационная система нотариата - ЕИСН):</w:t>
      </w:r>
    </w:p>
    <w:p w14:paraId="24438A67" w14:textId="77777777" w:rsidR="00B523B3" w:rsidRDefault="006F7CE4">
      <w:pPr>
        <w:suppressLineNumbers/>
        <w:ind w:firstLine="709"/>
        <w:jc w:val="both"/>
      </w:pPr>
      <w:r>
        <w:rPr>
          <w:sz w:val="24"/>
          <w:szCs w:val="24"/>
        </w:rPr>
        <w:t>- Сведения о нотариально удостоверенных документах (документ, подтверждающий полномочия представителя);</w:t>
      </w:r>
    </w:p>
    <w:p w14:paraId="4E214844" w14:textId="77777777" w:rsidR="00B523B3" w:rsidRDefault="006F7CE4">
      <w:pPr>
        <w:suppressLineNumbers/>
        <w:ind w:firstLine="709"/>
        <w:jc w:val="both"/>
      </w:pPr>
      <w:r>
        <w:rPr>
          <w:i/>
          <w:iCs/>
          <w:sz w:val="24"/>
          <w:szCs w:val="24"/>
        </w:rPr>
        <w:t>(при условии надлежащего функционирования (технической готовности) витрины данных ФНП, содержащей сведения о содержании документов, подтверждающих полномочия, а также при условии обеспечения доступа к указанной витрине данных предоставляющего услугу уполномоченного органа и при наличии технической возможности информационных систем Республики Крым);</w:t>
      </w:r>
    </w:p>
    <w:p w14:paraId="6DDE310B" w14:textId="77777777" w:rsidR="00B523B3" w:rsidRDefault="006F7CE4">
      <w:pPr>
        <w:suppressLineNumbers/>
        <w:ind w:firstLine="709"/>
        <w:jc w:val="both"/>
      </w:pPr>
      <w:r>
        <w:rPr>
          <w:sz w:val="24"/>
          <w:szCs w:val="24"/>
        </w:rPr>
        <w:t>2) Росреестр (оператор системы ФГИС ЕГРН)/Государственный комитет по государственной регистрации и кадастру республики Крым:</w:t>
      </w:r>
    </w:p>
    <w:p w14:paraId="000C52C2" w14:textId="77777777" w:rsidR="00B523B3" w:rsidRDefault="006F7CE4">
      <w:pPr>
        <w:suppressLineNumbers/>
        <w:ind w:firstLine="709"/>
        <w:jc w:val="both"/>
      </w:pPr>
      <w:r>
        <w:rPr>
          <w:sz w:val="24"/>
          <w:szCs w:val="24"/>
        </w:rPr>
        <w:t>- Выписка из ЕГРН;</w:t>
      </w:r>
    </w:p>
    <w:p w14:paraId="73CF9558" w14:textId="77777777" w:rsidR="00B523B3" w:rsidRDefault="006F7CE4">
      <w:pPr>
        <w:suppressLineNumbers/>
        <w:ind w:firstLine="709"/>
        <w:jc w:val="both"/>
      </w:pPr>
      <w:r>
        <w:rPr>
          <w:sz w:val="24"/>
          <w:szCs w:val="24"/>
        </w:rPr>
        <w:t>3) ФНС (оператор систем ЕГРЮЛ/ЕГРИП):</w:t>
      </w:r>
    </w:p>
    <w:p w14:paraId="7DA14C00" w14:textId="77777777" w:rsidR="00B523B3" w:rsidRDefault="006F7CE4">
      <w:pPr>
        <w:suppressLineNumbers/>
        <w:ind w:firstLine="709"/>
        <w:jc w:val="both"/>
      </w:pPr>
      <w:r>
        <w:rPr>
          <w:sz w:val="24"/>
          <w:szCs w:val="24"/>
        </w:rPr>
        <w:t xml:space="preserve">- выписка из Единого государственного реестра юридических лиц (в случае подачи документов от заявителя (представителя) с ролью «юридическое лицо»); </w:t>
      </w:r>
    </w:p>
    <w:p w14:paraId="2FED8D5E" w14:textId="77777777" w:rsidR="00B523B3" w:rsidRDefault="006F7CE4">
      <w:pPr>
        <w:suppressLineNumbers/>
        <w:ind w:firstLine="709"/>
        <w:jc w:val="both"/>
      </w:pPr>
      <w:r>
        <w:rPr>
          <w:sz w:val="24"/>
          <w:szCs w:val="24"/>
        </w:rPr>
        <w:t>- выписка из Единого государственного реестра индивидуальных предпринимателей (в случае подачи документов от заявителя (представителя) с ролью «индивидуальный предприниматель»);</w:t>
      </w:r>
    </w:p>
    <w:p w14:paraId="4755223E" w14:textId="77777777" w:rsidR="00B523B3" w:rsidRDefault="006F7CE4">
      <w:pPr>
        <w:suppressLineNumbers/>
        <w:ind w:firstLine="709"/>
        <w:jc w:val="both"/>
      </w:pPr>
      <w:r>
        <w:rPr>
          <w:sz w:val="24"/>
          <w:szCs w:val="24"/>
        </w:rPr>
        <w:t>4) Органы местного самоуправления муниципальных образований в Республике Крым:</w:t>
      </w:r>
    </w:p>
    <w:p w14:paraId="280F8F39" w14:textId="77777777" w:rsidR="00B523B3" w:rsidRDefault="006F7CE4">
      <w:pPr>
        <w:suppressLineNumbers/>
        <w:ind w:firstLine="709"/>
        <w:jc w:val="both"/>
      </w:pPr>
      <w:r>
        <w:rPr>
          <w:sz w:val="24"/>
          <w:szCs w:val="24"/>
        </w:rPr>
        <w:t>- 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статьей 39.2 Земельного кодекса, о предоставлении земельного участка</w:t>
      </w:r>
    </w:p>
    <w:p w14:paraId="77F64A5B" w14:textId="77777777" w:rsidR="00B523B3" w:rsidRDefault="006F7CE4">
      <w:pPr>
        <w:suppressLineNumbers/>
        <w:ind w:firstLine="709"/>
        <w:jc w:val="both"/>
      </w:pPr>
      <w:r>
        <w:rPr>
          <w:sz w:val="24"/>
          <w:szCs w:val="24"/>
        </w:rPr>
        <w:t>5) Министерство внутренних дел Российской Федерации / МВД по Республике Крым (ГИС «Мир»/Витрина данных МВД России):</w:t>
      </w:r>
    </w:p>
    <w:p w14:paraId="3E8F7E4B" w14:textId="77777777" w:rsidR="00B523B3" w:rsidRDefault="006F7CE4">
      <w:pPr>
        <w:suppressLineNumbers/>
        <w:ind w:firstLine="709"/>
        <w:jc w:val="both"/>
      </w:pPr>
      <w:r>
        <w:rPr>
          <w:sz w:val="24"/>
          <w:szCs w:val="24"/>
        </w:rPr>
        <w:t>- Проверка действительности паспорта гражданина РФ.</w:t>
      </w:r>
    </w:p>
    <w:p w14:paraId="21ECD931" w14:textId="77777777" w:rsidR="00B523B3" w:rsidRDefault="006F7CE4">
      <w:pPr>
        <w:suppressLineNumbers/>
        <w:ind w:firstLine="709"/>
        <w:jc w:val="both"/>
      </w:pPr>
      <w:r>
        <w:rPr>
          <w:sz w:val="24"/>
          <w:szCs w:val="24"/>
        </w:rPr>
        <w:t xml:space="preserve">10.2. Заявитель вправе, по собственной инициативе предоставить документы, предусмотренные пунктом 10.1 Административного регламента. </w:t>
      </w:r>
    </w:p>
    <w:p w14:paraId="1654ED64" w14:textId="77777777" w:rsidR="00B523B3" w:rsidRDefault="006F7CE4">
      <w:pPr>
        <w:suppressLineNumbers/>
        <w:ind w:firstLine="709"/>
        <w:jc w:val="both"/>
      </w:pPr>
      <w:r>
        <w:rPr>
          <w:sz w:val="24"/>
          <w:szCs w:val="24"/>
        </w:rPr>
        <w:t>Непредставление вышеуказанных документов не является основанием для отказа в предоставлении муниципальной услуги.</w:t>
      </w:r>
    </w:p>
    <w:p w14:paraId="5323DED5" w14:textId="77777777" w:rsidR="00B523B3" w:rsidRDefault="00B523B3">
      <w:pPr>
        <w:suppressLineNumbers/>
        <w:ind w:firstLine="709"/>
        <w:jc w:val="both"/>
        <w:rPr>
          <w:sz w:val="24"/>
          <w:szCs w:val="24"/>
        </w:rPr>
      </w:pPr>
    </w:p>
    <w:p w14:paraId="2228727D" w14:textId="77777777" w:rsidR="00B523B3" w:rsidRDefault="006F7CE4">
      <w:pPr>
        <w:pStyle w:val="printj"/>
        <w:spacing w:before="0" w:after="0"/>
        <w:ind w:firstLine="709"/>
        <w:jc w:val="center"/>
      </w:pPr>
      <w:r>
        <w:rPr>
          <w:b/>
        </w:rPr>
        <w:t>11. Указание на запрет требовать от заявителя</w:t>
      </w:r>
    </w:p>
    <w:p w14:paraId="04BCE87A" w14:textId="77777777" w:rsidR="00B523B3" w:rsidRDefault="006F7CE4">
      <w:pPr>
        <w:pStyle w:val="printj"/>
        <w:spacing w:before="0" w:after="0"/>
        <w:ind w:firstLine="709"/>
      </w:pPr>
      <w:r>
        <w:t>11.1. Орган, предоставляющий муниципальную услугу не вправе:</w:t>
      </w:r>
    </w:p>
    <w:p w14:paraId="5E2F333C" w14:textId="77777777" w:rsidR="00B523B3" w:rsidRDefault="006F7CE4">
      <w:pPr>
        <w:ind w:firstLine="709"/>
        <w:jc w:val="both"/>
      </w:pPr>
      <w:r>
        <w:rPr>
          <w:rFonts w:eastAsia="Times New Roman"/>
          <w:sz w:val="24"/>
          <w:szCs w:val="24"/>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Уполномоченного органа, предоставляющего муниципальную услугу, организаций, участвующих в предоставлении муниципальной услуги;</w:t>
      </w:r>
    </w:p>
    <w:p w14:paraId="53CD775D" w14:textId="77777777" w:rsidR="00B523B3" w:rsidRDefault="006F7CE4">
      <w:pPr>
        <w:ind w:firstLine="709"/>
        <w:jc w:val="both"/>
      </w:pPr>
      <w:r>
        <w:rPr>
          <w:rFonts w:eastAsia="Times New Roman"/>
          <w:sz w:val="24"/>
          <w:szCs w:val="24"/>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Уполномоченного органа, предоставляющего муниципальную услугу, организаций, участвующих в предоставлении муниципальной услуги;</w:t>
      </w:r>
    </w:p>
    <w:p w14:paraId="0C68FA36" w14:textId="77777777" w:rsidR="00B523B3" w:rsidRDefault="006F7CE4">
      <w:pPr>
        <w:ind w:firstLine="709"/>
        <w:jc w:val="both"/>
      </w:pPr>
      <w:r>
        <w:rPr>
          <w:rFonts w:eastAsia="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253B1C6" w14:textId="77777777" w:rsidR="00B523B3" w:rsidRDefault="006F7CE4">
      <w:pPr>
        <w:ind w:firstLine="709"/>
        <w:jc w:val="both"/>
      </w:pPr>
      <w:r>
        <w:rPr>
          <w:rFonts w:eastAsia="Times New Roman"/>
          <w:sz w:val="24"/>
          <w:szCs w:val="24"/>
        </w:rPr>
        <w:t>-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4FD7CFB2" w14:textId="77777777" w:rsidR="00B523B3" w:rsidRDefault="006F7CE4">
      <w:pPr>
        <w:ind w:firstLine="709"/>
        <w:jc w:val="both"/>
      </w:pPr>
      <w:r>
        <w:rPr>
          <w:rFonts w:eastAsia="Times New Roman"/>
          <w:sz w:val="24"/>
          <w:szCs w:val="24"/>
        </w:rPr>
        <w:t>- требовать представления документов и информации, которые в соответствии с нормативными правовыми актами Российской Федерации и Республики Крым, муниципальными правовыми актами находятся в распоряжении Уполномоченного органа, предоставляющего муниципальную услугу, иных государственных органов, органов местного самоуправления и (или) подведомственных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14:paraId="2547C68B" w14:textId="77777777" w:rsidR="00B523B3" w:rsidRDefault="006F7CE4">
      <w:pPr>
        <w:ind w:firstLine="709"/>
        <w:jc w:val="both"/>
      </w:pPr>
      <w:r>
        <w:rPr>
          <w:rFonts w:eastAsia="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14:paraId="4D988508" w14:textId="77777777" w:rsidR="00B523B3" w:rsidRDefault="006F7CE4">
      <w:pPr>
        <w:ind w:firstLine="709"/>
        <w:jc w:val="both"/>
      </w:pPr>
      <w:r>
        <w:rPr>
          <w:rFonts w:eastAsia="Times New Roman"/>
          <w:sz w:val="24"/>
          <w:szCs w:val="24"/>
        </w:rPr>
        <w:t>-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6F346922" w14:textId="77777777" w:rsidR="00B523B3" w:rsidRDefault="006F7CE4">
      <w:pPr>
        <w:ind w:firstLine="709"/>
        <w:jc w:val="both"/>
      </w:pPr>
      <w:r>
        <w:rPr>
          <w:rFonts w:eastAsia="Times New Roman"/>
          <w:sz w:val="24"/>
          <w:szCs w:val="24"/>
        </w:rPr>
        <w:t>-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 210-ФЗ;</w:t>
      </w:r>
    </w:p>
    <w:p w14:paraId="48B22667" w14:textId="77777777" w:rsidR="00B523B3" w:rsidRDefault="006F7CE4">
      <w:pPr>
        <w:ind w:firstLine="709"/>
        <w:jc w:val="both"/>
      </w:pPr>
      <w:r>
        <w:rPr>
          <w:rFonts w:eastAsia="Times New Roman"/>
          <w:sz w:val="24"/>
          <w:szCs w:val="24"/>
        </w:rPr>
        <w:t>-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14:paraId="75780A5E" w14:textId="77777777" w:rsidR="00B523B3" w:rsidRDefault="00B523B3">
      <w:pPr>
        <w:pStyle w:val="printj"/>
        <w:spacing w:before="0" w:after="0"/>
        <w:ind w:firstLine="709"/>
      </w:pPr>
    </w:p>
    <w:p w14:paraId="1932A6E5" w14:textId="77777777" w:rsidR="00B523B3" w:rsidRDefault="006F7CE4">
      <w:pPr>
        <w:pStyle w:val="printj"/>
        <w:spacing w:before="0" w:after="0"/>
        <w:ind w:firstLine="709"/>
        <w:jc w:val="center"/>
      </w:pPr>
      <w:r>
        <w:rPr>
          <w:b/>
        </w:rPr>
        <w:t>12. Исчерпывающий перечень оснований для отказа в приеме документов, необходимых для предоставления муниципальной услуги</w:t>
      </w:r>
    </w:p>
    <w:p w14:paraId="473964A6" w14:textId="77777777" w:rsidR="00B523B3" w:rsidRDefault="006F7CE4">
      <w:pPr>
        <w:ind w:firstLine="709"/>
        <w:jc w:val="both"/>
      </w:pPr>
      <w:r>
        <w:rPr>
          <w:rFonts w:eastAsia="Times New Roman"/>
          <w:sz w:val="24"/>
          <w:szCs w:val="24"/>
        </w:rPr>
        <w:t>12.1. Исчерпывающий перечень оснований для отказа в приеме документов, в том числе представленных в электронной форме:</w:t>
      </w:r>
    </w:p>
    <w:p w14:paraId="7FD71CC0" w14:textId="77777777" w:rsidR="00B523B3" w:rsidRDefault="006F7CE4">
      <w:pPr>
        <w:ind w:firstLine="709"/>
        <w:jc w:val="both"/>
      </w:pPr>
      <w:r>
        <w:rPr>
          <w:rFonts w:eastAsia="Times New Roman"/>
          <w:sz w:val="24"/>
          <w:szCs w:val="24"/>
        </w:rPr>
        <w:t xml:space="preserve">12.1.1.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w:t>
      </w:r>
      <w:r>
        <w:rPr>
          <w:rFonts w:eastAsia="Times New Roman"/>
          <w:sz w:val="24"/>
          <w:szCs w:val="24"/>
        </w:rPr>
        <w:lastRenderedPageBreak/>
        <w:t>полномочия представителя Заявителя, в случае обращения за предоставлением услуги указанным лицом);</w:t>
      </w:r>
    </w:p>
    <w:p w14:paraId="7A76F9E4" w14:textId="77777777" w:rsidR="00B523B3" w:rsidRDefault="006F7CE4">
      <w:pPr>
        <w:ind w:firstLine="709"/>
        <w:jc w:val="both"/>
      </w:pPr>
      <w:r>
        <w:rPr>
          <w:rFonts w:eastAsia="Times New Roman"/>
          <w:sz w:val="24"/>
          <w:szCs w:val="24"/>
        </w:rPr>
        <w:t>12.1.2. Представление неполного комплекта документов, указанных в пункте 9.1 Административного регламента, подлежащих обязательному представлению заявителем;</w:t>
      </w:r>
    </w:p>
    <w:p w14:paraId="415DA1AE" w14:textId="77777777" w:rsidR="00B523B3" w:rsidRDefault="006F7CE4">
      <w:pPr>
        <w:ind w:firstLine="709"/>
        <w:jc w:val="both"/>
      </w:pPr>
      <w:r>
        <w:rPr>
          <w:rFonts w:eastAsia="Times New Roman"/>
          <w:sz w:val="24"/>
          <w:szCs w:val="24"/>
        </w:rPr>
        <w:t>12.1.3.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14:paraId="401061CF" w14:textId="77777777" w:rsidR="00B523B3" w:rsidRDefault="006F7CE4">
      <w:pPr>
        <w:ind w:firstLine="709"/>
        <w:jc w:val="both"/>
      </w:pPr>
      <w:r>
        <w:rPr>
          <w:rFonts w:eastAsia="Times New Roman"/>
          <w:sz w:val="24"/>
          <w:szCs w:val="24"/>
        </w:rPr>
        <w:t>12.1.4. Подача заявления (запроса) от имени заявителя не уполномоченным на то лицом;</w:t>
      </w:r>
    </w:p>
    <w:p w14:paraId="4F85149F" w14:textId="77777777" w:rsidR="00B523B3" w:rsidRDefault="006F7CE4">
      <w:pPr>
        <w:ind w:firstLine="709"/>
        <w:jc w:val="both"/>
      </w:pPr>
      <w:r>
        <w:rPr>
          <w:rFonts w:eastAsia="Times New Roman"/>
          <w:sz w:val="24"/>
          <w:szCs w:val="24"/>
        </w:rPr>
        <w:t>12.1.5. Обращение 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 заявителю муниципальную услугу;</w:t>
      </w:r>
    </w:p>
    <w:p w14:paraId="3F74EA1C" w14:textId="77777777" w:rsidR="00B523B3" w:rsidRDefault="006F7CE4">
      <w:pPr>
        <w:ind w:firstLine="709"/>
        <w:jc w:val="both"/>
      </w:pPr>
      <w:r>
        <w:rPr>
          <w:rFonts w:eastAsia="Times New Roman"/>
          <w:sz w:val="24"/>
          <w:szCs w:val="24"/>
        </w:rPr>
        <w:t>12.1.6. Неполное, некорректное заполнение полей в форме заявления, в том числе в интерактивной форме заявления на ЕПГУ;</w:t>
      </w:r>
    </w:p>
    <w:p w14:paraId="0345FF8E" w14:textId="77777777" w:rsidR="00B523B3" w:rsidRDefault="006F7CE4">
      <w:pPr>
        <w:ind w:firstLine="709"/>
        <w:jc w:val="both"/>
      </w:pPr>
      <w:r>
        <w:rPr>
          <w:rFonts w:eastAsia="Times New Roman"/>
          <w:sz w:val="24"/>
          <w:szCs w:val="24"/>
        </w:rPr>
        <w:t>12.1.7. Электронные документы не соответствуют требованиям к форматам их предоставления и (или) не читаются;</w:t>
      </w:r>
    </w:p>
    <w:p w14:paraId="2F6993B9" w14:textId="77777777" w:rsidR="00B523B3" w:rsidRDefault="006F7CE4">
      <w:pPr>
        <w:ind w:firstLine="709"/>
        <w:jc w:val="both"/>
      </w:pPr>
      <w:r>
        <w:rPr>
          <w:rFonts w:eastAsia="Times New Roman"/>
          <w:sz w:val="24"/>
          <w:szCs w:val="24"/>
        </w:rPr>
        <w:t>12.1.8. Несоответствие вида электронной подписи, использованной Заявителем для удостоверения заявления и приложенных к нему документов в электронном виде, требованиям законодательства Российской Федерации;</w:t>
      </w:r>
    </w:p>
    <w:p w14:paraId="0054EF56" w14:textId="77777777" w:rsidR="00B523B3" w:rsidRDefault="006F7CE4">
      <w:pPr>
        <w:ind w:firstLine="709"/>
        <w:jc w:val="both"/>
      </w:pPr>
      <w:r>
        <w:rPr>
          <w:rFonts w:eastAsia="Times New Roman"/>
          <w:sz w:val="24"/>
          <w:szCs w:val="24"/>
        </w:rPr>
        <w:t>12.1.9. Заявитель не относится к кругу лиц, имеющих право на предоставление услуги;</w:t>
      </w:r>
    </w:p>
    <w:p w14:paraId="556E7987" w14:textId="77777777" w:rsidR="00B523B3" w:rsidRDefault="00B523B3">
      <w:pPr>
        <w:ind w:firstLine="709"/>
        <w:jc w:val="both"/>
      </w:pPr>
    </w:p>
    <w:p w14:paraId="0A390E3C" w14:textId="77777777" w:rsidR="00B523B3" w:rsidRDefault="006F7CE4">
      <w:pPr>
        <w:ind w:firstLine="709"/>
        <w:jc w:val="center"/>
      </w:pPr>
      <w:r>
        <w:rPr>
          <w:rFonts w:eastAsia="Times New Roman"/>
          <w:b/>
          <w:sz w:val="24"/>
          <w:szCs w:val="24"/>
        </w:rPr>
        <w:t>13. Исчерпывающий перечень оснований для приостановления или отказа в предоставлении муниципальной услуги</w:t>
      </w:r>
    </w:p>
    <w:p w14:paraId="49E3BBA9" w14:textId="77777777" w:rsidR="00B523B3" w:rsidRDefault="006F7CE4">
      <w:pPr>
        <w:ind w:firstLine="709"/>
        <w:jc w:val="both"/>
      </w:pPr>
      <w:r>
        <w:rPr>
          <w:rFonts w:eastAsia="Times New Roman"/>
          <w:sz w:val="24"/>
          <w:szCs w:val="24"/>
        </w:rPr>
        <w:t>13.1. Основания для приостановления предоставления муниципальной услуги отсутствуют.</w:t>
      </w:r>
    </w:p>
    <w:p w14:paraId="40A30E26" w14:textId="764A7955" w:rsidR="00B523B3" w:rsidRDefault="006F7CE4">
      <w:pPr>
        <w:ind w:firstLine="709"/>
        <w:jc w:val="both"/>
      </w:pPr>
      <w:bookmarkStart w:id="2" w:name="_Hlk140823905"/>
      <w:r>
        <w:rPr>
          <w:rFonts w:eastAsia="Times New Roman"/>
          <w:sz w:val="24"/>
          <w:szCs w:val="24"/>
        </w:rPr>
        <w:t>13.2</w:t>
      </w:r>
      <w:bookmarkEnd w:id="2"/>
      <w:r>
        <w:rPr>
          <w:rFonts w:eastAsia="Times New Roman"/>
          <w:sz w:val="24"/>
          <w:szCs w:val="24"/>
        </w:rPr>
        <w:t>. Основаниями для отказа в предоставлении муниципальной услуги, в случае обращения заявителя для</w:t>
      </w:r>
      <w:r>
        <w:rPr>
          <w:color w:val="000000"/>
          <w:sz w:val="24"/>
          <w:szCs w:val="24"/>
        </w:rPr>
        <w:t xml:space="preserve"> прекращени</w:t>
      </w:r>
      <w:r w:rsidR="00B42F18">
        <w:rPr>
          <w:color w:val="000000"/>
          <w:sz w:val="24"/>
          <w:szCs w:val="24"/>
        </w:rPr>
        <w:t>я</w:t>
      </w:r>
      <w:r>
        <w:rPr>
          <w:color w:val="000000"/>
          <w:sz w:val="24"/>
          <w:szCs w:val="24"/>
        </w:rPr>
        <w:t xml:space="preserve"> прав на земельный участок,</w:t>
      </w:r>
      <w:r>
        <w:rPr>
          <w:rFonts w:eastAsia="Times New Roman"/>
          <w:sz w:val="24"/>
          <w:szCs w:val="24"/>
        </w:rPr>
        <w:t xml:space="preserve"> являются:</w:t>
      </w:r>
    </w:p>
    <w:p w14:paraId="4A6293C8" w14:textId="77777777" w:rsidR="00B523B3" w:rsidRDefault="006F7CE4">
      <w:pPr>
        <w:suppressLineNumbers/>
        <w:ind w:firstLine="709"/>
        <w:jc w:val="both"/>
      </w:pPr>
      <w:r>
        <w:rPr>
          <w:sz w:val="24"/>
          <w:szCs w:val="24"/>
        </w:rPr>
        <w:t>13.2.1. Решения и постановления судебных органов о запрете предоставлять услугу в отношении конкретного земельного участка;</w:t>
      </w:r>
    </w:p>
    <w:p w14:paraId="42CC408A" w14:textId="77777777" w:rsidR="00B523B3" w:rsidRDefault="006F7CE4">
      <w:pPr>
        <w:suppressLineNumbers/>
        <w:ind w:firstLine="709"/>
        <w:jc w:val="both"/>
      </w:pPr>
      <w:r>
        <w:rPr>
          <w:sz w:val="24"/>
          <w:szCs w:val="24"/>
        </w:rPr>
        <w:t>13.2.2. Отсутствие у Уполномоченного органа полномочий распоряжаться указанным в заявлении земельным участком;</w:t>
      </w:r>
    </w:p>
    <w:p w14:paraId="30D4C2A7" w14:textId="77777777" w:rsidR="00B523B3" w:rsidRDefault="006F7CE4">
      <w:pPr>
        <w:suppressLineNumbers/>
        <w:ind w:firstLine="709"/>
        <w:jc w:val="both"/>
      </w:pPr>
      <w:r>
        <w:rPr>
          <w:sz w:val="24"/>
          <w:szCs w:val="24"/>
        </w:rPr>
        <w:t>13.2.3. Прекращение права на земельный участок не предусмотрено нормами действующего законодательства;</w:t>
      </w:r>
    </w:p>
    <w:p w14:paraId="6D3C564F" w14:textId="77777777" w:rsidR="00B523B3" w:rsidRDefault="006F7CE4">
      <w:pPr>
        <w:ind w:firstLine="709"/>
        <w:jc w:val="both"/>
      </w:pPr>
      <w:r>
        <w:rPr>
          <w:rFonts w:eastAsia="Times New Roman"/>
          <w:sz w:val="24"/>
          <w:szCs w:val="24"/>
        </w:rPr>
        <w:t>13.2.4.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14:paraId="3EC80624" w14:textId="77777777" w:rsidR="00B523B3" w:rsidRDefault="006F7CE4">
      <w:pPr>
        <w:suppressLineNumbers/>
        <w:ind w:firstLine="709"/>
        <w:jc w:val="both"/>
      </w:pPr>
      <w:r>
        <w:rPr>
          <w:sz w:val="24"/>
          <w:szCs w:val="24"/>
        </w:rPr>
        <w:t>13.3. Перечень оснований для отказа в выдаче дубликата постановления/соглашения:</w:t>
      </w:r>
    </w:p>
    <w:p w14:paraId="1AA06D38" w14:textId="77777777" w:rsidR="00B523B3" w:rsidRDefault="006F7CE4">
      <w:pPr>
        <w:suppressLineNumbers/>
        <w:ind w:firstLine="709"/>
        <w:jc w:val="both"/>
      </w:pPr>
      <w:r>
        <w:rPr>
          <w:sz w:val="24"/>
          <w:szCs w:val="24"/>
        </w:rPr>
        <w:t>13.3.1. Отсутствие запрашиваемых документов в Уполномоченном органе;</w:t>
      </w:r>
    </w:p>
    <w:p w14:paraId="178AC487" w14:textId="77777777" w:rsidR="00B523B3" w:rsidRDefault="006F7CE4">
      <w:pPr>
        <w:suppressLineNumbers/>
        <w:ind w:firstLine="709"/>
        <w:jc w:val="both"/>
      </w:pPr>
      <w:r>
        <w:rPr>
          <w:sz w:val="24"/>
          <w:szCs w:val="24"/>
        </w:rPr>
        <w:t>13.3.2. Отсутствие в запросе необходимых сведений для проведения поисковой работы по документам архива Уполномоченного органа (реквизиты постановления/соглашения о прекращении прав или адрес земельного участка и его правообладатель);</w:t>
      </w:r>
    </w:p>
    <w:p w14:paraId="41A237F3" w14:textId="77777777" w:rsidR="00B523B3" w:rsidRDefault="006F7CE4">
      <w:pPr>
        <w:ind w:firstLine="709"/>
        <w:jc w:val="both"/>
      </w:pPr>
      <w:r>
        <w:rPr>
          <w:rFonts w:eastAsia="Times New Roman"/>
          <w:sz w:val="24"/>
          <w:szCs w:val="24"/>
        </w:rPr>
        <w:t>13.3.3.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14:paraId="07493501" w14:textId="77777777" w:rsidR="00B523B3" w:rsidRDefault="006F7CE4">
      <w:pPr>
        <w:suppressLineNumbers/>
        <w:ind w:firstLine="709"/>
        <w:jc w:val="both"/>
      </w:pPr>
      <w:r>
        <w:rPr>
          <w:color w:val="000000" w:themeColor="text1"/>
          <w:sz w:val="24"/>
          <w:szCs w:val="24"/>
        </w:rPr>
        <w:t>13.4.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почтовым отправлением (с уведомлением) или обратившись в Уполномоченный орган.</w:t>
      </w:r>
    </w:p>
    <w:p w14:paraId="1E832508" w14:textId="77777777" w:rsidR="00B523B3" w:rsidRDefault="006F7CE4">
      <w:pPr>
        <w:suppressLineNumbers/>
        <w:ind w:firstLine="709"/>
        <w:jc w:val="both"/>
      </w:pPr>
      <w:r>
        <w:rPr>
          <w:sz w:val="24"/>
          <w:szCs w:val="24"/>
        </w:rPr>
        <w:t>Отказ в предоставлении муниципальной услуги не препятствует повторному обращению за предоставлением муниципальной услуги.</w:t>
      </w:r>
    </w:p>
    <w:p w14:paraId="28306A31" w14:textId="77777777" w:rsidR="00B523B3" w:rsidRDefault="00B523B3">
      <w:pPr>
        <w:suppressLineNumbers/>
        <w:ind w:firstLine="709"/>
        <w:jc w:val="both"/>
      </w:pPr>
    </w:p>
    <w:p w14:paraId="64669BD0" w14:textId="77777777" w:rsidR="00B523B3" w:rsidRDefault="006F7CE4">
      <w:pPr>
        <w:pStyle w:val="printj"/>
        <w:spacing w:before="0" w:after="0"/>
        <w:ind w:firstLine="709"/>
        <w:jc w:val="center"/>
      </w:pPr>
      <w:r>
        <w:rPr>
          <w:b/>
        </w:rPr>
        <w:t>14. Перечень услуг, которые являются необходимыми и обязательными для предоставления муниципальной услуги</w:t>
      </w:r>
    </w:p>
    <w:p w14:paraId="4F745560" w14:textId="77777777" w:rsidR="00B523B3" w:rsidRDefault="006F7CE4">
      <w:pPr>
        <w:pStyle w:val="printj"/>
        <w:spacing w:before="0" w:after="0"/>
        <w:ind w:firstLine="709"/>
      </w:pPr>
      <w:r>
        <w:lastRenderedPageBreak/>
        <w:t>14.1. Услуги, которые являются необходимыми и обязательными для предоставления муниципальной услуги отсутствуют.</w:t>
      </w:r>
    </w:p>
    <w:p w14:paraId="3CFC2369" w14:textId="77777777" w:rsidR="00B523B3" w:rsidRDefault="00B523B3">
      <w:pPr>
        <w:pStyle w:val="printj"/>
        <w:spacing w:before="0" w:after="0"/>
        <w:ind w:firstLine="709"/>
      </w:pPr>
    </w:p>
    <w:p w14:paraId="2FE73D53" w14:textId="77777777" w:rsidR="00B523B3" w:rsidRDefault="006F7CE4">
      <w:pPr>
        <w:pStyle w:val="printj"/>
        <w:spacing w:before="0" w:after="0"/>
        <w:ind w:firstLine="709"/>
        <w:jc w:val="center"/>
      </w:pPr>
      <w:r>
        <w:rPr>
          <w:b/>
        </w:rPr>
        <w:t>15. Порядок, размер и основания взимания государственной пошлины или иной платы, взимаемой за предоставление муниципальной услуги</w:t>
      </w:r>
    </w:p>
    <w:p w14:paraId="55286C3F" w14:textId="77777777" w:rsidR="00B523B3" w:rsidRDefault="006F7CE4">
      <w:pPr>
        <w:pStyle w:val="printj"/>
        <w:spacing w:before="0" w:after="0"/>
        <w:ind w:firstLine="709"/>
      </w:pPr>
      <w:r>
        <w:t xml:space="preserve">15.1. </w:t>
      </w:r>
      <w:r>
        <w:rPr>
          <w:iCs/>
        </w:rPr>
        <w:t>Предоставление услуги осуществляется без взимания платы.</w:t>
      </w:r>
    </w:p>
    <w:p w14:paraId="0ACD9797" w14:textId="77777777" w:rsidR="00B523B3" w:rsidRDefault="00B523B3">
      <w:pPr>
        <w:ind w:firstLine="709"/>
        <w:jc w:val="center"/>
        <w:rPr>
          <w:b/>
          <w:bCs/>
          <w:sz w:val="24"/>
          <w:szCs w:val="24"/>
        </w:rPr>
      </w:pPr>
    </w:p>
    <w:p w14:paraId="0C3D2226" w14:textId="77777777" w:rsidR="00B523B3" w:rsidRDefault="006F7CE4">
      <w:pPr>
        <w:ind w:firstLine="709"/>
        <w:jc w:val="center"/>
      </w:pPr>
      <w:r>
        <w:rPr>
          <w:b/>
          <w:bCs/>
          <w:sz w:val="24"/>
          <w:szCs w:val="24"/>
        </w:rPr>
        <w:t>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14:paraId="2053B850" w14:textId="77777777" w:rsidR="00B523B3" w:rsidRDefault="006F7CE4">
      <w:pPr>
        <w:ind w:firstLine="709"/>
        <w:jc w:val="both"/>
      </w:pPr>
      <w:r>
        <w:rPr>
          <w:bCs/>
          <w:sz w:val="24"/>
          <w:szCs w:val="24"/>
        </w:rPr>
        <w:t>16.1. Плата за предоставление услуг, которые являются необходимыми и обязательными для предоставления муниципальной услуги отсутствует.</w:t>
      </w:r>
    </w:p>
    <w:p w14:paraId="46D2AADB" w14:textId="77777777" w:rsidR="00B523B3" w:rsidRDefault="00B523B3">
      <w:pPr>
        <w:pStyle w:val="ab"/>
        <w:suppressLineNumbers/>
        <w:spacing w:after="0"/>
        <w:ind w:left="0" w:firstLine="709"/>
        <w:jc w:val="center"/>
        <w:rPr>
          <w:sz w:val="24"/>
          <w:szCs w:val="24"/>
        </w:rPr>
      </w:pPr>
    </w:p>
    <w:p w14:paraId="1AF16C93" w14:textId="77777777" w:rsidR="00B523B3" w:rsidRDefault="006F7CE4">
      <w:pPr>
        <w:ind w:firstLine="709"/>
        <w:jc w:val="center"/>
      </w:pPr>
      <w:r>
        <w:rPr>
          <w:rFonts w:eastAsia="Times New Roman"/>
          <w:b/>
          <w:sz w:val="24"/>
          <w:szCs w:val="24"/>
        </w:rPr>
        <w:t>17. Максимальный срок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w:t>
      </w:r>
    </w:p>
    <w:p w14:paraId="3ADF1526" w14:textId="77777777" w:rsidR="00B523B3" w:rsidRDefault="006F7CE4">
      <w:pPr>
        <w:ind w:firstLine="709"/>
        <w:jc w:val="both"/>
      </w:pPr>
      <w:r>
        <w:rPr>
          <w:rFonts w:eastAsia="Times New Roman"/>
          <w:sz w:val="24"/>
          <w:szCs w:val="24"/>
        </w:rPr>
        <w:t>17.1.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14:paraId="1B3B332A" w14:textId="77777777" w:rsidR="00B523B3" w:rsidRDefault="00B523B3">
      <w:pPr>
        <w:suppressLineNumbers/>
        <w:ind w:firstLine="709"/>
        <w:jc w:val="center"/>
        <w:rPr>
          <w:rFonts w:eastAsia="Times New Roman"/>
          <w:b/>
          <w:sz w:val="24"/>
          <w:szCs w:val="24"/>
          <w:lang w:eastAsia="ar-SA"/>
        </w:rPr>
      </w:pPr>
    </w:p>
    <w:p w14:paraId="49269C5D" w14:textId="77777777" w:rsidR="00B523B3" w:rsidRDefault="006F7CE4">
      <w:pPr>
        <w:suppressLineNumbers/>
        <w:ind w:firstLine="709"/>
        <w:jc w:val="center"/>
      </w:pPr>
      <w:r>
        <w:rPr>
          <w:rFonts w:eastAsia="Times New Roman"/>
          <w:b/>
          <w:sz w:val="24"/>
          <w:szCs w:val="24"/>
          <w:lang w:eastAsia="ar-SA"/>
        </w:rPr>
        <w:t>18. Срок и порядок регистрации запроса заявителя о предоставлении муниципальной услуги, в том числе в электронной форме</w:t>
      </w:r>
    </w:p>
    <w:p w14:paraId="694967E9" w14:textId="77777777" w:rsidR="00B523B3" w:rsidRDefault="006F7CE4">
      <w:pPr>
        <w:suppressLineNumbers/>
        <w:ind w:firstLine="709"/>
        <w:jc w:val="both"/>
      </w:pPr>
      <w:r>
        <w:rPr>
          <w:rFonts w:eastAsia="Times New Roman"/>
          <w:sz w:val="24"/>
          <w:szCs w:val="24"/>
          <w:lang w:eastAsia="ar-SA"/>
        </w:rPr>
        <w:t xml:space="preserve">18.1. Регистрация заявления, представленного в Уполномоченный орган способами, указанными в пункте 9.2. настоящего Административного регламента, осуществляется не позднее одного рабочего дня, следующего за днем его поступления. </w:t>
      </w:r>
    </w:p>
    <w:p w14:paraId="40244477" w14:textId="77777777" w:rsidR="00B523B3" w:rsidRDefault="006F7CE4">
      <w:pPr>
        <w:suppressLineNumbers/>
        <w:ind w:firstLine="709"/>
        <w:jc w:val="both"/>
      </w:pPr>
      <w:r>
        <w:rPr>
          <w:rFonts w:eastAsia="Times New Roman"/>
          <w:sz w:val="24"/>
          <w:szCs w:val="24"/>
          <w:lang w:eastAsia="ar-SA"/>
        </w:rPr>
        <w:t>В случае направления заявления в электронной форме способом, указанным в подпункте «а» пункта 9.2.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считается первый рабочий день, следующий за днем направления указанного уведомления.</w:t>
      </w:r>
    </w:p>
    <w:p w14:paraId="4A635582" w14:textId="77777777" w:rsidR="00B523B3" w:rsidRDefault="00B523B3">
      <w:pPr>
        <w:suppressLineNumbers/>
        <w:ind w:firstLine="709"/>
        <w:jc w:val="both"/>
        <w:rPr>
          <w:rFonts w:eastAsia="Times New Roman"/>
          <w:bCs/>
          <w:sz w:val="24"/>
          <w:szCs w:val="24"/>
          <w:lang w:eastAsia="ar-SA"/>
        </w:rPr>
      </w:pPr>
    </w:p>
    <w:p w14:paraId="5FD4329E" w14:textId="77777777" w:rsidR="00B523B3" w:rsidRDefault="006F7CE4">
      <w:pPr>
        <w:suppressLineNumbers/>
        <w:ind w:firstLine="709"/>
        <w:jc w:val="center"/>
      </w:pPr>
      <w:r>
        <w:rPr>
          <w:rFonts w:eastAsia="Times New Roman"/>
          <w:b/>
          <w:bCs/>
          <w:sz w:val="24"/>
          <w:szCs w:val="24"/>
          <w:lang w:eastAsia="ar-SA"/>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AA6C1CB" w14:textId="77777777" w:rsidR="00B523B3" w:rsidRDefault="006F7CE4">
      <w:pPr>
        <w:suppressLineNumbers/>
        <w:ind w:firstLine="709"/>
        <w:jc w:val="both"/>
      </w:pPr>
      <w:r>
        <w:rPr>
          <w:rFonts w:eastAsia="Times New Roman"/>
          <w:sz w:val="24"/>
          <w:szCs w:val="24"/>
          <w:lang w:eastAsia="ar-SA"/>
        </w:rPr>
        <w:t>19.1. Требования к обеспечению доступности для инвалидов в соответствии с законодательством Российской Федерации о социальной защите инвалидов:</w:t>
      </w:r>
    </w:p>
    <w:p w14:paraId="1A658641" w14:textId="77777777" w:rsidR="00B523B3" w:rsidRDefault="006F7CE4">
      <w:pPr>
        <w:suppressLineNumbers/>
        <w:ind w:firstLine="709"/>
        <w:jc w:val="both"/>
      </w:pPr>
      <w:r>
        <w:rPr>
          <w:rFonts w:eastAsia="Times New Roman"/>
          <w:sz w:val="24"/>
          <w:szCs w:val="24"/>
          <w:lang w:eastAsia="ar-SA"/>
        </w:rPr>
        <w:t>- условия для беспрепятственного доступа к объектам, к местам отдыха и к предоставляемым в них услугам;</w:t>
      </w:r>
    </w:p>
    <w:p w14:paraId="43DC289B" w14:textId="77777777" w:rsidR="00B523B3" w:rsidRDefault="006F7CE4">
      <w:pPr>
        <w:suppressLineNumbers/>
        <w:ind w:firstLine="709"/>
        <w:jc w:val="both"/>
      </w:pPr>
      <w:r>
        <w:rPr>
          <w:rFonts w:eastAsia="Times New Roman"/>
          <w:sz w:val="24"/>
          <w:szCs w:val="24"/>
          <w:lang w:eastAsia="ar-SA"/>
        </w:rPr>
        <w:t>- возможность самостоятельного передвижения по территории, на которой расположены объекты, входа в такие объекты и выхода из них, посадки в транспортное средство и высадки из него, в том числе с использованием кресла- коляски;</w:t>
      </w:r>
    </w:p>
    <w:p w14:paraId="700E969A" w14:textId="77777777" w:rsidR="00B523B3" w:rsidRDefault="006F7CE4">
      <w:pPr>
        <w:suppressLineNumbers/>
        <w:ind w:firstLine="709"/>
        <w:jc w:val="both"/>
      </w:pPr>
      <w:r>
        <w:rPr>
          <w:rFonts w:eastAsia="Times New Roman"/>
          <w:sz w:val="24"/>
          <w:szCs w:val="24"/>
          <w:lang w:eastAsia="ar-SA"/>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7AB4790B" w14:textId="77777777" w:rsidR="00B523B3" w:rsidRDefault="006F7CE4">
      <w:pPr>
        <w:suppressLineNumbers/>
        <w:ind w:firstLine="709"/>
        <w:jc w:val="both"/>
      </w:pPr>
      <w:r>
        <w:rPr>
          <w:rFonts w:eastAsia="Times New Roman"/>
          <w:sz w:val="24"/>
          <w:szCs w:val="24"/>
          <w:lang w:eastAsia="ar-SA"/>
        </w:rPr>
        <w:t>- надлежащее размещение оборудования и носителей информации, необходимых для обеспечения беспрепятственного доступа инвалидов к объектам и к услугам с учетом ограничений их жизнедеятельности;</w:t>
      </w:r>
    </w:p>
    <w:p w14:paraId="789498CC" w14:textId="77777777" w:rsidR="00B523B3" w:rsidRDefault="006F7CE4">
      <w:pPr>
        <w:suppressLineNumbers/>
        <w:ind w:firstLine="709"/>
        <w:jc w:val="both"/>
      </w:pPr>
      <w:r>
        <w:rPr>
          <w:rFonts w:eastAsia="Times New Roman"/>
          <w:sz w:val="24"/>
          <w:szCs w:val="24"/>
          <w:lang w:eastAsia="ar-SA"/>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Pr>
          <w:rFonts w:eastAsia="Times New Roman"/>
          <w:sz w:val="24"/>
          <w:szCs w:val="24"/>
          <w:lang w:eastAsia="ar-SA"/>
        </w:rPr>
        <w:t>тифлосурдопереводчика</w:t>
      </w:r>
      <w:proofErr w:type="spellEnd"/>
      <w:r>
        <w:rPr>
          <w:rFonts w:eastAsia="Times New Roman"/>
          <w:sz w:val="24"/>
          <w:szCs w:val="24"/>
          <w:lang w:eastAsia="ar-SA"/>
        </w:rPr>
        <w:t>;</w:t>
      </w:r>
    </w:p>
    <w:p w14:paraId="77B6C969" w14:textId="77777777" w:rsidR="00B523B3" w:rsidRDefault="006F7CE4">
      <w:pPr>
        <w:suppressLineNumbers/>
        <w:ind w:firstLine="709"/>
        <w:jc w:val="both"/>
      </w:pPr>
      <w:r>
        <w:rPr>
          <w:rFonts w:eastAsia="Times New Roman"/>
          <w:sz w:val="24"/>
          <w:szCs w:val="24"/>
          <w:lang w:eastAsia="ar-SA"/>
        </w:rPr>
        <w:lastRenderedPageBreak/>
        <w:t>- допуск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A59B25D" w14:textId="77777777" w:rsidR="00B523B3" w:rsidRDefault="006F7CE4">
      <w:pPr>
        <w:suppressLineNumbers/>
        <w:ind w:firstLine="709"/>
        <w:jc w:val="both"/>
      </w:pPr>
      <w:r>
        <w:rPr>
          <w:rFonts w:eastAsia="Times New Roman"/>
          <w:sz w:val="24"/>
          <w:szCs w:val="24"/>
          <w:lang w:eastAsia="ar-SA"/>
        </w:rPr>
        <w:t>- оказание работниками, предоставляющими услуги населению, помощи инвалидам в преодолении барьеров, мешающих получению ими услуг наравне с другими лицами.</w:t>
      </w:r>
    </w:p>
    <w:p w14:paraId="1E1C5EF2" w14:textId="77777777" w:rsidR="00B523B3" w:rsidRDefault="006F7CE4">
      <w:pPr>
        <w:suppressLineNumbers/>
        <w:ind w:firstLine="709"/>
        <w:jc w:val="both"/>
      </w:pPr>
      <w:r>
        <w:rPr>
          <w:rFonts w:eastAsia="Times New Roman"/>
          <w:sz w:val="24"/>
          <w:szCs w:val="24"/>
          <w:lang w:eastAsia="ar-SA"/>
        </w:rPr>
        <w:t>Выделение на всех парковках общего пользования, около объектов,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данное право распространяется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государственную информационную систему «Единая централизованная цифровая платформа в социальной сфере».</w:t>
      </w:r>
    </w:p>
    <w:p w14:paraId="4173367E" w14:textId="77777777" w:rsidR="00B523B3" w:rsidRDefault="006F7CE4">
      <w:pPr>
        <w:suppressLineNumbers/>
        <w:ind w:firstLine="709"/>
        <w:jc w:val="both"/>
      </w:pPr>
      <w:r>
        <w:rPr>
          <w:rFonts w:eastAsia="Times New Roman"/>
          <w:sz w:val="24"/>
          <w:szCs w:val="24"/>
          <w:lang w:eastAsia="ar-SA"/>
        </w:rPr>
        <w:t>В случаях, если существующие объекты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минимальные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7BFE4BAC" w14:textId="77777777" w:rsidR="00B523B3" w:rsidRDefault="006F7CE4">
      <w:pPr>
        <w:suppressLineNumbers/>
        <w:ind w:firstLine="709"/>
        <w:jc w:val="both"/>
      </w:pPr>
      <w:r>
        <w:rPr>
          <w:rFonts w:eastAsia="Times New Roman"/>
          <w:sz w:val="24"/>
          <w:szCs w:val="24"/>
          <w:lang w:eastAsia="ar-SA"/>
        </w:rPr>
        <w:t>Специалисты, работающие с инвалидами, проходят инструктирование или обучение по вопросам, связанным с обеспечением доступности для них объектов социальной, инженерной и транспортной инфраструктур и услуг.</w:t>
      </w:r>
    </w:p>
    <w:p w14:paraId="65AA05C2" w14:textId="77777777" w:rsidR="00B523B3" w:rsidRDefault="006F7CE4">
      <w:pPr>
        <w:suppressLineNumbers/>
        <w:ind w:firstLine="709"/>
        <w:jc w:val="both"/>
      </w:pPr>
      <w:r>
        <w:rPr>
          <w:rFonts w:eastAsia="Times New Roman"/>
          <w:sz w:val="24"/>
          <w:szCs w:val="24"/>
          <w:lang w:eastAsia="ar-SA"/>
        </w:rPr>
        <w:t>Должностные лица, предоставляющие государственную услугу, несут персональную ответственность за неоказание помощи инвалидам в преодолении барьеров, мешающих получению ими государственной услуги наравне с другими лицами.</w:t>
      </w:r>
    </w:p>
    <w:p w14:paraId="46ABE27B" w14:textId="77777777" w:rsidR="00B523B3" w:rsidRDefault="006F7CE4">
      <w:pPr>
        <w:suppressLineNumbers/>
        <w:ind w:firstLine="709"/>
        <w:jc w:val="both"/>
      </w:pPr>
      <w:r>
        <w:rPr>
          <w:rFonts w:eastAsia="Times New Roman"/>
          <w:sz w:val="24"/>
          <w:szCs w:val="24"/>
          <w:lang w:eastAsia="ar-SA"/>
        </w:rPr>
        <w:t>19.2. Требования к помещениям, в которых предоставляется государственная услуга.</w:t>
      </w:r>
    </w:p>
    <w:p w14:paraId="4B1C5DF4" w14:textId="77777777" w:rsidR="00B523B3" w:rsidRDefault="006F7CE4">
      <w:pPr>
        <w:suppressLineNumbers/>
        <w:ind w:firstLine="709"/>
        <w:jc w:val="both"/>
      </w:pPr>
      <w:r>
        <w:rPr>
          <w:rFonts w:eastAsia="Times New Roman"/>
          <w:sz w:val="24"/>
          <w:szCs w:val="24"/>
          <w:lang w:eastAsia="ar-SA"/>
        </w:rPr>
        <w:t>Помещения, в которых предоставляется государственная услуга:</w:t>
      </w:r>
    </w:p>
    <w:p w14:paraId="1A4D283E" w14:textId="77777777" w:rsidR="00B523B3" w:rsidRDefault="006F7CE4">
      <w:pPr>
        <w:suppressLineNumbers/>
        <w:ind w:firstLine="709"/>
        <w:jc w:val="both"/>
      </w:pPr>
      <w:r>
        <w:rPr>
          <w:rFonts w:eastAsia="Times New Roman"/>
          <w:sz w:val="24"/>
          <w:szCs w:val="24"/>
          <w:lang w:eastAsia="ar-SA"/>
        </w:rPr>
        <w:t>- предпочтительно размещаются на нижних этажах зданий, или в отдельно стоящих зданиях, и должны быть оборудованы отдельным входом. Расположение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1D0D9AC2" w14:textId="77777777" w:rsidR="00B523B3" w:rsidRDefault="006F7CE4">
      <w:pPr>
        <w:suppressLineNumbers/>
        <w:ind w:firstLine="709"/>
        <w:jc w:val="both"/>
      </w:pPr>
      <w:r>
        <w:rPr>
          <w:rFonts w:eastAsia="Times New Roman"/>
          <w:sz w:val="24"/>
          <w:szCs w:val="24"/>
          <w:lang w:eastAsia="ar-SA"/>
        </w:rPr>
        <w:t>- 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инвалидов и маломобильных групп населения;</w:t>
      </w:r>
    </w:p>
    <w:p w14:paraId="2DF6BBDA" w14:textId="77777777" w:rsidR="00B523B3" w:rsidRDefault="006F7CE4">
      <w:pPr>
        <w:suppressLineNumbers/>
        <w:ind w:firstLine="709"/>
        <w:jc w:val="both"/>
      </w:pPr>
      <w:r>
        <w:rPr>
          <w:rFonts w:eastAsia="Times New Roman"/>
          <w:sz w:val="24"/>
          <w:szCs w:val="24"/>
          <w:lang w:eastAsia="ar-SA"/>
        </w:rPr>
        <w:t>- оборудуются световым информационным табло;</w:t>
      </w:r>
    </w:p>
    <w:p w14:paraId="6D915696" w14:textId="77777777" w:rsidR="00B523B3" w:rsidRDefault="006F7CE4">
      <w:pPr>
        <w:suppressLineNumbers/>
        <w:ind w:firstLine="709"/>
        <w:jc w:val="both"/>
      </w:pPr>
      <w:r>
        <w:rPr>
          <w:rFonts w:eastAsia="Times New Roman"/>
          <w:sz w:val="24"/>
          <w:szCs w:val="24"/>
          <w:lang w:eastAsia="ar-SA"/>
        </w:rPr>
        <w:t>- комплектуется необходимым оборудованием в целях создания комфортных условий для получателей услуги;</w:t>
      </w:r>
    </w:p>
    <w:p w14:paraId="7BB3A1C3" w14:textId="77777777" w:rsidR="00B523B3" w:rsidRDefault="006F7CE4">
      <w:pPr>
        <w:suppressLineNumbers/>
        <w:ind w:firstLine="709"/>
        <w:jc w:val="both"/>
      </w:pPr>
      <w:r>
        <w:rPr>
          <w:rFonts w:eastAsia="Times New Roman"/>
          <w:sz w:val="24"/>
          <w:szCs w:val="24"/>
          <w:lang w:eastAsia="ar-SA"/>
        </w:rPr>
        <w:t>- 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w:t>
      </w:r>
    </w:p>
    <w:p w14:paraId="3551BDFC" w14:textId="77777777" w:rsidR="00B523B3" w:rsidRDefault="006F7CE4">
      <w:pPr>
        <w:suppressLineNumbers/>
        <w:ind w:firstLine="709"/>
        <w:jc w:val="both"/>
      </w:pPr>
      <w:r>
        <w:rPr>
          <w:rFonts w:eastAsia="Times New Roman"/>
          <w:sz w:val="24"/>
          <w:szCs w:val="24"/>
          <w:lang w:eastAsia="ar-SA"/>
        </w:rPr>
        <w:t>19.3. Требования к залу ожидания.</w:t>
      </w:r>
    </w:p>
    <w:p w14:paraId="1BF24809" w14:textId="77777777" w:rsidR="00B523B3" w:rsidRDefault="006F7CE4">
      <w:pPr>
        <w:suppressLineNumbers/>
        <w:ind w:firstLine="709"/>
        <w:jc w:val="both"/>
      </w:pPr>
      <w:r>
        <w:rPr>
          <w:rFonts w:eastAsia="Times New Roman"/>
          <w:sz w:val="24"/>
          <w:szCs w:val="24"/>
          <w:lang w:eastAsia="ar-SA"/>
        </w:rPr>
        <w:t>Места ожидания должны быть оборудованы стульями, кресельными секциями, скамьями.</w:t>
      </w:r>
    </w:p>
    <w:p w14:paraId="38C252CB" w14:textId="77777777" w:rsidR="00B523B3" w:rsidRDefault="006F7CE4">
      <w:pPr>
        <w:suppressLineNumbers/>
        <w:ind w:firstLine="709"/>
        <w:jc w:val="both"/>
      </w:pPr>
      <w:r>
        <w:rPr>
          <w:rFonts w:eastAsia="Times New Roman"/>
          <w:sz w:val="24"/>
          <w:szCs w:val="24"/>
          <w:lang w:eastAsia="ar-SA"/>
        </w:rPr>
        <w:t>Количество мест ожидания определяется исходя из фактической нагрузки и возможностей для их размещения.</w:t>
      </w:r>
    </w:p>
    <w:p w14:paraId="11EF0134" w14:textId="77777777" w:rsidR="00B523B3" w:rsidRDefault="006F7CE4">
      <w:pPr>
        <w:suppressLineNumbers/>
        <w:ind w:firstLine="709"/>
        <w:jc w:val="both"/>
      </w:pPr>
      <w:r>
        <w:rPr>
          <w:rFonts w:eastAsia="Times New Roman"/>
          <w:sz w:val="24"/>
          <w:szCs w:val="24"/>
          <w:lang w:eastAsia="ar-SA"/>
        </w:rPr>
        <w:lastRenderedPageBreak/>
        <w:t>19.4. Требования к местам для заполнения запросов о предоставлении государственной услуги.</w:t>
      </w:r>
    </w:p>
    <w:p w14:paraId="190DD7FF" w14:textId="77777777" w:rsidR="00B523B3" w:rsidRDefault="006F7CE4">
      <w:pPr>
        <w:suppressLineNumbers/>
        <w:ind w:firstLine="709"/>
        <w:jc w:val="both"/>
      </w:pPr>
      <w:r>
        <w:rPr>
          <w:rFonts w:eastAsia="Times New Roman"/>
          <w:sz w:val="24"/>
          <w:szCs w:val="24"/>
          <w:lang w:eastAsia="ar-SA"/>
        </w:rPr>
        <w:t>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w:t>
      </w:r>
    </w:p>
    <w:p w14:paraId="43241CA4" w14:textId="77777777" w:rsidR="00B523B3" w:rsidRDefault="006F7CE4">
      <w:pPr>
        <w:suppressLineNumbers/>
        <w:ind w:firstLine="709"/>
        <w:jc w:val="both"/>
      </w:pPr>
      <w:r>
        <w:rPr>
          <w:rFonts w:eastAsia="Times New Roman"/>
          <w:sz w:val="24"/>
          <w:szCs w:val="24"/>
          <w:lang w:eastAsia="ar-SA"/>
        </w:rPr>
        <w:t>19.5. Требования к информационным стендам с образцами их заполнения и перечнем документов, необходимых для предоставления услуги.</w:t>
      </w:r>
    </w:p>
    <w:p w14:paraId="5B6B9299" w14:textId="77777777" w:rsidR="00B523B3" w:rsidRDefault="006F7CE4">
      <w:pPr>
        <w:suppressLineNumbers/>
        <w:ind w:firstLine="709"/>
        <w:jc w:val="both"/>
      </w:pPr>
      <w:r>
        <w:rPr>
          <w:rFonts w:eastAsia="Times New Roman"/>
          <w:sz w:val="24"/>
          <w:szCs w:val="24"/>
          <w:lang w:eastAsia="ar-SA"/>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48E3DB50" w14:textId="77777777" w:rsidR="00B523B3" w:rsidRDefault="006F7CE4">
      <w:pPr>
        <w:suppressLineNumbers/>
        <w:ind w:firstLine="709"/>
        <w:jc w:val="both"/>
      </w:pPr>
      <w:r>
        <w:rPr>
          <w:rFonts w:eastAsia="Times New Roman"/>
          <w:sz w:val="24"/>
          <w:szCs w:val="24"/>
          <w:lang w:eastAsia="ar-SA"/>
        </w:rPr>
        <w:t>На информационных стендах или информационных терминалах размещается визуальная, текстовая и мультимедийная информация о порядке предоставления 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w:t>
      </w:r>
    </w:p>
    <w:p w14:paraId="68615CD5" w14:textId="77777777" w:rsidR="00B523B3" w:rsidRDefault="00B523B3">
      <w:pPr>
        <w:suppressLineNumbers/>
        <w:ind w:firstLine="709"/>
        <w:jc w:val="both"/>
        <w:rPr>
          <w:rFonts w:eastAsia="Times New Roman"/>
          <w:sz w:val="24"/>
          <w:szCs w:val="24"/>
          <w:lang w:eastAsia="ar-SA"/>
        </w:rPr>
      </w:pPr>
    </w:p>
    <w:p w14:paraId="7A33503C" w14:textId="77777777" w:rsidR="00B523B3" w:rsidRDefault="006F7CE4">
      <w:pPr>
        <w:suppressLineNumbers/>
        <w:ind w:firstLine="709"/>
        <w:jc w:val="center"/>
      </w:pPr>
      <w:r>
        <w:rPr>
          <w:rFonts w:eastAsia="Times New Roman"/>
          <w:b/>
          <w:sz w:val="24"/>
          <w:szCs w:val="24"/>
          <w:lang w:eastAsia="ar-SA"/>
        </w:rPr>
        <w:t>20. Показатели доступности и качества муниципальной услуги</w:t>
      </w:r>
    </w:p>
    <w:p w14:paraId="1D9A0D7A" w14:textId="77777777" w:rsidR="00B523B3" w:rsidRDefault="006F7CE4">
      <w:pPr>
        <w:suppressLineNumbers/>
        <w:ind w:firstLine="709"/>
        <w:jc w:val="both"/>
      </w:pPr>
      <w:r>
        <w:rPr>
          <w:rFonts w:eastAsia="Times New Roman"/>
          <w:sz w:val="24"/>
          <w:szCs w:val="24"/>
          <w:lang w:eastAsia="ar-SA"/>
        </w:rPr>
        <w:t xml:space="preserve">20.1. </w:t>
      </w:r>
      <w:r>
        <w:rPr>
          <w:rFonts w:eastAsia="Times New Roman"/>
          <w:sz w:val="24"/>
          <w:szCs w:val="24"/>
        </w:rPr>
        <w:t xml:space="preserve">Показателями доступности предоставления муниципальной услуги являются: </w:t>
      </w:r>
    </w:p>
    <w:p w14:paraId="3A03C894" w14:textId="77777777" w:rsidR="00B523B3" w:rsidRDefault="006F7CE4">
      <w:pPr>
        <w:suppressLineNumbers/>
        <w:ind w:firstLine="709"/>
        <w:jc w:val="both"/>
      </w:pPr>
      <w:r>
        <w:rPr>
          <w:rFonts w:eastAsia="Times New Roman"/>
          <w:sz w:val="24"/>
          <w:szCs w:val="24"/>
        </w:rPr>
        <w:t xml:space="preserve">- при предоставлении муниципальной услуги (в случае личного обращения заявителя в Уполномоченный орган) количество взаимодействий заявителя с должностными лицами Уполномоченного органа, ответственными за предоставление муниципальной услуги, не более 2-х раз, продолжительность каждого обращения не превышает 15 минут. </w:t>
      </w:r>
    </w:p>
    <w:p w14:paraId="3E32A5A4" w14:textId="77777777" w:rsidR="00B523B3" w:rsidRDefault="006F7CE4">
      <w:pPr>
        <w:ind w:firstLine="709"/>
        <w:jc w:val="both"/>
      </w:pPr>
      <w:r>
        <w:rPr>
          <w:iCs/>
          <w:sz w:val="24"/>
          <w:szCs w:val="24"/>
        </w:rPr>
        <w:t>- для предоставления услуги по экстерриториальному принципу обеспечена возможность подачи Заявления в электронном виде (на всей территории Республики Крым) посредством ЕПГУ, получение скан образа результата в личный кабинет заявителя;</w:t>
      </w:r>
    </w:p>
    <w:p w14:paraId="3809502E" w14:textId="77777777" w:rsidR="00B523B3" w:rsidRDefault="006F7CE4">
      <w:pPr>
        <w:ind w:firstLine="709"/>
        <w:jc w:val="both"/>
      </w:pPr>
      <w:r>
        <w:rPr>
          <w:sz w:val="24"/>
          <w:szCs w:val="24"/>
        </w:rPr>
        <w:t>- представление услуги через МФЦ возможно после заключения соответствующего Соглашения о взаимодействии;</w:t>
      </w:r>
    </w:p>
    <w:p w14:paraId="5855D91D" w14:textId="77777777" w:rsidR="00B523B3" w:rsidRDefault="006F7CE4">
      <w:pPr>
        <w:suppressLineNumbers/>
        <w:ind w:firstLine="709"/>
        <w:jc w:val="both"/>
      </w:pPr>
      <w:r>
        <w:rPr>
          <w:sz w:val="24"/>
          <w:szCs w:val="24"/>
        </w:rPr>
        <w:t>В соответствии с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в целях предоставления услуги в электронном виде, в МФЦ обеспечивается доступ к ЕПГУ для заявителя или его представителя посредством окон Сектора пользовательского сопровождения.</w:t>
      </w:r>
    </w:p>
    <w:p w14:paraId="707716A8" w14:textId="77777777" w:rsidR="00B523B3" w:rsidRDefault="006F7CE4">
      <w:pPr>
        <w:suppressLineNumbers/>
        <w:ind w:firstLine="709"/>
        <w:jc w:val="both"/>
      </w:pPr>
      <w:r>
        <w:rPr>
          <w:rFonts w:eastAsia="Times New Roman"/>
          <w:sz w:val="24"/>
          <w:szCs w:val="24"/>
        </w:rPr>
        <w:t>- 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14:paraId="23AD252B" w14:textId="77777777" w:rsidR="00B523B3" w:rsidRDefault="006F7CE4">
      <w:pPr>
        <w:suppressLineNumbers/>
        <w:ind w:firstLine="709"/>
        <w:jc w:val="both"/>
      </w:pPr>
      <w:r>
        <w:rPr>
          <w:rFonts w:eastAsia="Times New Roman"/>
          <w:sz w:val="24"/>
          <w:szCs w:val="24"/>
        </w:rPr>
        <w:t xml:space="preserve">Сведения о ходе рассмотрения заявления, направленного способом, указанным в подпункте «а» пункта 9.2. настоящего Административного регламента, доводятся до заявителя путем уведомления об изменении статуса уведомления в личном кабинете заявителя на ЕПГУ. </w:t>
      </w:r>
    </w:p>
    <w:p w14:paraId="44779918" w14:textId="77777777" w:rsidR="00B523B3" w:rsidRDefault="006F7CE4">
      <w:pPr>
        <w:suppressLineNumbers/>
        <w:ind w:firstLine="709"/>
        <w:jc w:val="both"/>
      </w:pPr>
      <w:r>
        <w:rPr>
          <w:rFonts w:eastAsia="Times New Roman"/>
          <w:sz w:val="24"/>
          <w:szCs w:val="24"/>
        </w:rPr>
        <w:t xml:space="preserve">Сведения о ходе рассмотрения заявления, направленного способом, указанным в подпункте «б» пункта 9.2.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либо письменного запроса, составляемого в произвольной форме, без взимания платы. Письменный запрос может быть подан: </w:t>
      </w:r>
    </w:p>
    <w:p w14:paraId="3B390995" w14:textId="77777777" w:rsidR="00B523B3" w:rsidRDefault="006F7CE4">
      <w:pPr>
        <w:suppressLineNumbers/>
        <w:ind w:firstLine="709"/>
        <w:jc w:val="both"/>
      </w:pPr>
      <w:r>
        <w:rPr>
          <w:rFonts w:eastAsia="Times New Roman"/>
          <w:sz w:val="24"/>
          <w:szCs w:val="24"/>
        </w:rPr>
        <w:t xml:space="preserve">а) на бумажном носителе посредством личного обращения в Уполномоченный орган, в том числе посредством почтового отправления с объявленной ценностью при его пересылке, описью вложения и уведомлением о вручении; </w:t>
      </w:r>
    </w:p>
    <w:p w14:paraId="16316722" w14:textId="77777777" w:rsidR="00B523B3" w:rsidRDefault="006F7CE4">
      <w:pPr>
        <w:suppressLineNumbers/>
        <w:ind w:firstLine="709"/>
        <w:jc w:val="both"/>
      </w:pPr>
      <w:r>
        <w:rPr>
          <w:rFonts w:eastAsia="Times New Roman"/>
          <w:sz w:val="24"/>
          <w:szCs w:val="24"/>
        </w:rPr>
        <w:t xml:space="preserve">б) в электронной форме посредством электронной почты. </w:t>
      </w:r>
    </w:p>
    <w:p w14:paraId="004E3A34" w14:textId="77777777" w:rsidR="00B523B3" w:rsidRDefault="006F7CE4">
      <w:pPr>
        <w:suppressLineNumbers/>
        <w:ind w:firstLine="709"/>
        <w:jc w:val="both"/>
      </w:pPr>
      <w:r>
        <w:rPr>
          <w:rFonts w:eastAsia="Times New Roman"/>
          <w:sz w:val="24"/>
          <w:szCs w:val="24"/>
        </w:rPr>
        <w:t>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в день обращения заявителя либо в письменной форме, в том числе в электронном виде, если это предусмотрено указанным запросом, в течение 2 рабочих дней со дня поступления соответствующего запроса.</w:t>
      </w:r>
    </w:p>
    <w:p w14:paraId="541B8EDE" w14:textId="77777777" w:rsidR="00B523B3" w:rsidRDefault="006F7CE4">
      <w:pPr>
        <w:suppressLineNumbers/>
        <w:ind w:firstLine="709"/>
        <w:jc w:val="both"/>
      </w:pPr>
      <w:r>
        <w:rPr>
          <w:rFonts w:eastAsia="Times New Roman"/>
          <w:sz w:val="24"/>
          <w:szCs w:val="24"/>
        </w:rPr>
        <w:t xml:space="preserve">- наличие полной и понятной информации о порядке, сроках и ходе предоставления муниципальной услуги в информационно - телекоммуникационных сетях общего пользования (в том числе в сети «Интернет»), средствах массовой информации; </w:t>
      </w:r>
    </w:p>
    <w:p w14:paraId="4044BA69" w14:textId="77777777" w:rsidR="00B523B3" w:rsidRDefault="006F7CE4">
      <w:pPr>
        <w:suppressLineNumbers/>
        <w:ind w:firstLine="709"/>
        <w:jc w:val="both"/>
      </w:pPr>
      <w:r>
        <w:rPr>
          <w:rFonts w:eastAsia="Times New Roman"/>
          <w:sz w:val="24"/>
          <w:szCs w:val="24"/>
        </w:rPr>
        <w:lastRenderedPageBreak/>
        <w:t>- возможность получения заявителем уведомлений о предоставлении муниципальной услуги с помощью ЕПГУ (в случае подачи заявления посредством ЕПГУ);</w:t>
      </w:r>
    </w:p>
    <w:p w14:paraId="27B01541" w14:textId="05E720F5" w:rsidR="00B523B3" w:rsidRDefault="006F7CE4">
      <w:pPr>
        <w:suppressLineNumbers/>
        <w:ind w:firstLine="709"/>
        <w:jc w:val="both"/>
      </w:pPr>
      <w:r>
        <w:rPr>
          <w:rFonts w:eastAsia="Times New Roman"/>
          <w:i/>
          <w:sz w:val="24"/>
          <w:szCs w:val="24"/>
        </w:rPr>
        <w:t>- отсутств</w:t>
      </w:r>
      <w:r w:rsidR="00C1208E">
        <w:rPr>
          <w:rFonts w:eastAsia="Times New Roman"/>
          <w:i/>
          <w:sz w:val="24"/>
          <w:szCs w:val="24"/>
        </w:rPr>
        <w:t>ует</w:t>
      </w:r>
      <w:r>
        <w:rPr>
          <w:rFonts w:eastAsia="Times New Roman"/>
          <w:i/>
          <w:sz w:val="24"/>
          <w:szCs w:val="24"/>
        </w:rPr>
        <w:t xml:space="preserve"> возможност</w:t>
      </w:r>
      <w:r w:rsidR="00C1208E">
        <w:rPr>
          <w:rFonts w:eastAsia="Times New Roman"/>
          <w:i/>
          <w:sz w:val="24"/>
          <w:szCs w:val="24"/>
        </w:rPr>
        <w:t>ь</w:t>
      </w:r>
      <w:r>
        <w:rPr>
          <w:rFonts w:eastAsia="Times New Roman"/>
          <w:i/>
          <w:sz w:val="24"/>
          <w:szCs w:val="24"/>
        </w:rPr>
        <w:t xml:space="preserve"> получения муниципальной услуги посредством запроса о предоставлении нескольких муниципальных услуг, посредством комплексного запроса.</w:t>
      </w:r>
    </w:p>
    <w:p w14:paraId="292C208D" w14:textId="77777777" w:rsidR="00B523B3" w:rsidRDefault="006F7CE4">
      <w:pPr>
        <w:suppressLineNumbers/>
        <w:ind w:firstLine="709"/>
        <w:jc w:val="both"/>
      </w:pPr>
      <w:r>
        <w:rPr>
          <w:rFonts w:eastAsia="Times New Roman"/>
          <w:sz w:val="24"/>
          <w:szCs w:val="24"/>
        </w:rPr>
        <w:t xml:space="preserve">20.2. Основными показателями качества предоставления муниципальной услуги являются: </w:t>
      </w:r>
    </w:p>
    <w:p w14:paraId="1CE99512" w14:textId="77777777" w:rsidR="00B523B3" w:rsidRDefault="006F7CE4">
      <w:pPr>
        <w:suppressLineNumbers/>
        <w:ind w:firstLine="709"/>
        <w:jc w:val="both"/>
      </w:pPr>
      <w:r>
        <w:rPr>
          <w:rFonts w:eastAsia="Times New Roman"/>
          <w:sz w:val="24"/>
          <w:szCs w:val="24"/>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14:paraId="480890D5" w14:textId="77777777" w:rsidR="00B523B3" w:rsidRDefault="006F7CE4">
      <w:pPr>
        <w:suppressLineNumbers/>
        <w:ind w:firstLine="709"/>
        <w:jc w:val="both"/>
      </w:pPr>
      <w:r>
        <w:rPr>
          <w:rFonts w:eastAsia="Times New Roman"/>
          <w:sz w:val="24"/>
          <w:szCs w:val="24"/>
        </w:rPr>
        <w:t>- минимально возможное количество взаимодействий гражданина с должностными лицами, участвующими в предоставлении муниципальной услуги.</w:t>
      </w:r>
    </w:p>
    <w:p w14:paraId="0BA90530" w14:textId="77777777" w:rsidR="00B523B3" w:rsidRDefault="006F7CE4">
      <w:pPr>
        <w:suppressLineNumbers/>
        <w:ind w:firstLine="709"/>
        <w:jc w:val="both"/>
      </w:pPr>
      <w:r>
        <w:rPr>
          <w:rFonts w:eastAsia="Times New Roman"/>
          <w:sz w:val="24"/>
          <w:szCs w:val="24"/>
        </w:rPr>
        <w:t xml:space="preserve">Качество предоставления муниципальной услуги характеризуется </w:t>
      </w:r>
      <w:r>
        <w:rPr>
          <w:rFonts w:eastAsia="Times New Roman"/>
          <w:sz w:val="24"/>
          <w:szCs w:val="24"/>
          <w:lang w:eastAsia="ar-SA"/>
        </w:rPr>
        <w:t xml:space="preserve">предоставлением муниципальной услуги в соответствии со стандартом предоставления муниципальной услуги, а также </w:t>
      </w:r>
      <w:r>
        <w:rPr>
          <w:rFonts w:eastAsia="Times New Roman"/>
          <w:sz w:val="24"/>
          <w:szCs w:val="24"/>
        </w:rPr>
        <w:t xml:space="preserve">отсутствием: </w:t>
      </w:r>
    </w:p>
    <w:p w14:paraId="6E38B2B0" w14:textId="77777777" w:rsidR="00B523B3" w:rsidRDefault="006F7CE4">
      <w:pPr>
        <w:suppressLineNumbers/>
        <w:ind w:firstLine="709"/>
        <w:jc w:val="both"/>
      </w:pPr>
      <w:r>
        <w:rPr>
          <w:rFonts w:eastAsia="Times New Roman"/>
          <w:sz w:val="24"/>
          <w:szCs w:val="24"/>
        </w:rPr>
        <w:t xml:space="preserve">- обоснованных жалоб на действия (бездействие) сотрудников и их некорректное (невнимательное) отношение к заявителям; </w:t>
      </w:r>
    </w:p>
    <w:p w14:paraId="102C093E" w14:textId="77777777" w:rsidR="00B523B3" w:rsidRDefault="006F7CE4">
      <w:pPr>
        <w:suppressLineNumbers/>
        <w:ind w:firstLine="709"/>
        <w:jc w:val="both"/>
      </w:pPr>
      <w:r>
        <w:rPr>
          <w:rFonts w:eastAsia="Times New Roman"/>
          <w:sz w:val="24"/>
          <w:szCs w:val="24"/>
        </w:rPr>
        <w:t xml:space="preserve">- нарушений установленных сроков в процессе предоставления муниципальной услуги; </w:t>
      </w:r>
    </w:p>
    <w:p w14:paraId="046B5A61" w14:textId="77777777" w:rsidR="00B523B3" w:rsidRDefault="006F7CE4">
      <w:pPr>
        <w:suppressLineNumbers/>
        <w:ind w:firstLine="709"/>
        <w:jc w:val="both"/>
      </w:pPr>
      <w:r>
        <w:rPr>
          <w:rFonts w:eastAsia="Times New Roman"/>
          <w:sz w:val="24"/>
          <w:szCs w:val="24"/>
        </w:rPr>
        <w:t>-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25770053" w14:textId="77777777" w:rsidR="00B523B3" w:rsidRDefault="006F7CE4">
      <w:pPr>
        <w:suppressLineNumbers/>
        <w:ind w:firstLine="709"/>
        <w:jc w:val="both"/>
      </w:pPr>
      <w:r>
        <w:rPr>
          <w:rFonts w:eastAsia="Times New Roman"/>
          <w:sz w:val="24"/>
          <w:szCs w:val="24"/>
          <w:lang w:eastAsia="ar-SA"/>
        </w:rPr>
        <w:t xml:space="preserve">- безосновательных отказов в приеме </w:t>
      </w:r>
      <w:r>
        <w:rPr>
          <w:rFonts w:eastAsia="Times New Roman"/>
          <w:sz w:val="24"/>
          <w:szCs w:val="24"/>
        </w:rPr>
        <w:t>заявлений о предоставлении муниципальной услуги от заявителей</w:t>
      </w:r>
      <w:r>
        <w:rPr>
          <w:rFonts w:eastAsia="Times New Roman"/>
          <w:sz w:val="24"/>
          <w:szCs w:val="24"/>
          <w:lang w:eastAsia="ar-SA"/>
        </w:rPr>
        <w:t xml:space="preserve"> и в предоставлении муниципальной услуги;</w:t>
      </w:r>
    </w:p>
    <w:p w14:paraId="615435C2" w14:textId="77777777" w:rsidR="00B523B3" w:rsidRDefault="006F7CE4">
      <w:pPr>
        <w:suppressLineNumbers/>
        <w:tabs>
          <w:tab w:val="left" w:pos="0"/>
        </w:tabs>
        <w:ind w:firstLine="709"/>
        <w:jc w:val="both"/>
      </w:pPr>
      <w:r>
        <w:rPr>
          <w:rFonts w:eastAsia="Times New Roman"/>
          <w:sz w:val="24"/>
          <w:szCs w:val="24"/>
        </w:rPr>
        <w:t>- очередей при приеме заявлений о предоставлении муниципальной услуги от заявителей и выдаче результатов предоставления муниципальной услуги;</w:t>
      </w:r>
    </w:p>
    <w:p w14:paraId="769F49DC" w14:textId="77777777" w:rsidR="00B523B3" w:rsidRDefault="006F7CE4">
      <w:pPr>
        <w:suppressLineNumbers/>
        <w:tabs>
          <w:tab w:val="left" w:pos="0"/>
        </w:tabs>
        <w:ind w:firstLine="709"/>
        <w:jc w:val="both"/>
      </w:pPr>
      <w:r>
        <w:rPr>
          <w:rFonts w:eastAsia="Times New Roman"/>
          <w:sz w:val="24"/>
          <w:szCs w:val="24"/>
        </w:rPr>
        <w:t>- </w:t>
      </w:r>
      <w:r>
        <w:rPr>
          <w:rFonts w:eastAsia="Times New Roman"/>
          <w:sz w:val="24"/>
          <w:szCs w:val="24"/>
          <w:lang w:eastAsia="ar-SA"/>
        </w:rPr>
        <w:t>некомпетентности специалистов</w:t>
      </w:r>
      <w:r>
        <w:rPr>
          <w:rFonts w:eastAsia="Times New Roman"/>
          <w:sz w:val="24"/>
          <w:szCs w:val="24"/>
        </w:rPr>
        <w:t xml:space="preserve">. </w:t>
      </w:r>
    </w:p>
    <w:p w14:paraId="57E17CD3" w14:textId="77777777" w:rsidR="00B523B3" w:rsidRDefault="00B523B3">
      <w:pPr>
        <w:suppressLineNumbers/>
        <w:ind w:firstLine="709"/>
        <w:jc w:val="both"/>
        <w:rPr>
          <w:sz w:val="24"/>
          <w:szCs w:val="24"/>
        </w:rPr>
      </w:pPr>
    </w:p>
    <w:p w14:paraId="007E86E5" w14:textId="77777777" w:rsidR="00B523B3" w:rsidRDefault="006F7CE4">
      <w:pPr>
        <w:suppressLineNumbers/>
        <w:ind w:firstLine="709"/>
        <w:jc w:val="center"/>
      </w:pPr>
      <w:r>
        <w:rPr>
          <w:rFonts w:eastAsia="Times New Roman"/>
          <w:b/>
          <w:sz w:val="24"/>
          <w:szCs w:val="24"/>
          <w:lang w:eastAsia="ar-SA"/>
        </w:rPr>
        <w:t>21.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1109A34F" w14:textId="77777777" w:rsidR="00B523B3" w:rsidRDefault="006F7CE4">
      <w:pPr>
        <w:suppressLineNumbers/>
        <w:ind w:firstLine="709"/>
        <w:jc w:val="both"/>
      </w:pPr>
      <w:r>
        <w:rPr>
          <w:rFonts w:eastAsia="Times New Roman"/>
          <w:sz w:val="24"/>
          <w:szCs w:val="24"/>
          <w:lang w:eastAsia="ar-SA"/>
        </w:rPr>
        <w:t>21.1. Принцип экстерриториальности реализован посредством обеспечения возможности подачи Заявления в электронном виде (на всей территории Республики Крым) посредством ЕПГУ. Для авторизации заявителю необходимо пройти процедуры идентификации и аутентификации с использованием ЕСИА.</w:t>
      </w:r>
    </w:p>
    <w:p w14:paraId="39CAD64E" w14:textId="77777777" w:rsidR="00B523B3" w:rsidRDefault="006F7CE4">
      <w:pPr>
        <w:suppressLineNumbers/>
        <w:ind w:firstLine="709"/>
        <w:jc w:val="both"/>
      </w:pPr>
      <w:r>
        <w:rPr>
          <w:rFonts w:eastAsia="Times New Roman"/>
          <w:sz w:val="24"/>
          <w:szCs w:val="24"/>
          <w:lang w:eastAsia="ar-SA"/>
        </w:rPr>
        <w:t>21.2. Особенности предоставления муниципальной услуги в электронном виде.</w:t>
      </w:r>
    </w:p>
    <w:p w14:paraId="358C540D" w14:textId="4AEEEAE4" w:rsidR="00B523B3" w:rsidRDefault="006F7CE4">
      <w:pPr>
        <w:suppressLineNumbers/>
        <w:ind w:firstLine="709"/>
        <w:jc w:val="both"/>
      </w:pPr>
      <w:r>
        <w:rPr>
          <w:rFonts w:eastAsia="Times New Roman"/>
          <w:sz w:val="24"/>
          <w:szCs w:val="24"/>
          <w:lang w:eastAsia="ar-SA"/>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«Об электронной подписи» от 06.04.2011 № 63-ФЗ и требованиями Федерального закона №</w:t>
      </w:r>
      <w:r w:rsidR="00262CB1">
        <w:rPr>
          <w:rFonts w:eastAsia="Times New Roman"/>
          <w:sz w:val="24"/>
          <w:szCs w:val="24"/>
          <w:lang w:eastAsia="ar-SA"/>
        </w:rPr>
        <w:t xml:space="preserve"> </w:t>
      </w:r>
      <w:r>
        <w:rPr>
          <w:rFonts w:eastAsia="Times New Roman"/>
          <w:sz w:val="24"/>
          <w:szCs w:val="24"/>
          <w:lang w:eastAsia="ar-SA"/>
        </w:rPr>
        <w:t>210-ФЗ.</w:t>
      </w:r>
    </w:p>
    <w:p w14:paraId="6381537B" w14:textId="77777777" w:rsidR="00B523B3" w:rsidRDefault="006F7CE4">
      <w:pPr>
        <w:suppressLineNumbers/>
        <w:ind w:firstLine="709"/>
        <w:jc w:val="both"/>
      </w:pPr>
      <w:r>
        <w:rPr>
          <w:rFonts w:eastAsia="Times New Roman"/>
          <w:sz w:val="24"/>
          <w:szCs w:val="24"/>
          <w:lang w:eastAsia="ar-SA"/>
        </w:rPr>
        <w:t>21.3. В соответствии с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заявитель - физическое лицо вправе использовать простую электронную подпись в случае, если идентификация и аутентификация заявителя - физического лица осуществляются с использованием ЕСИА, при условии, что при выдаче ключа простой электронной подписи личность физического лица установлена при личном приеме.</w:t>
      </w:r>
    </w:p>
    <w:p w14:paraId="736C90F0" w14:textId="4AB5FDAD" w:rsidR="00B523B3" w:rsidRDefault="006F7CE4">
      <w:pPr>
        <w:suppressLineNumbers/>
        <w:ind w:firstLine="709"/>
        <w:jc w:val="both"/>
      </w:pPr>
      <w:r>
        <w:rPr>
          <w:rFonts w:eastAsia="Times New Roman"/>
          <w:sz w:val="24"/>
          <w:szCs w:val="24"/>
          <w:lang w:eastAsia="ar-SA"/>
        </w:rPr>
        <w:t>21.4.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w:t>
      </w:r>
      <w:r w:rsidR="00262CB1">
        <w:rPr>
          <w:rFonts w:eastAsia="Times New Roman"/>
          <w:sz w:val="24"/>
          <w:szCs w:val="24"/>
          <w:lang w:eastAsia="ar-SA"/>
        </w:rPr>
        <w:t xml:space="preserve"> </w:t>
      </w:r>
      <w:r>
        <w:rPr>
          <w:rFonts w:eastAsia="Times New Roman"/>
          <w:sz w:val="24"/>
          <w:szCs w:val="24"/>
          <w:lang w:eastAsia="ar-SA"/>
        </w:rPr>
        <w:t xml:space="preserve">634 «О видах электронной подписи, использование которых допускается при обращении за получением государственных и муниципальных услуг», при обращении за </w:t>
      </w:r>
      <w:r>
        <w:rPr>
          <w:rFonts w:eastAsia="Times New Roman"/>
          <w:sz w:val="24"/>
          <w:szCs w:val="24"/>
          <w:lang w:eastAsia="ar-SA"/>
        </w:rPr>
        <w:lastRenderedPageBreak/>
        <w:t>получением муниципальной услуги в электронном виде заявитель - юридическое лицо использует усиленную квалифицированную электронную подпись.</w:t>
      </w:r>
    </w:p>
    <w:p w14:paraId="27013FAD" w14:textId="77777777" w:rsidR="00B523B3" w:rsidRDefault="00B523B3">
      <w:pPr>
        <w:suppressLineNumbers/>
        <w:ind w:firstLine="709"/>
        <w:jc w:val="both"/>
        <w:rPr>
          <w:rFonts w:eastAsia="Times New Roman"/>
          <w:sz w:val="24"/>
          <w:szCs w:val="24"/>
          <w:lang w:eastAsia="ar-SA"/>
        </w:rPr>
      </w:pPr>
    </w:p>
    <w:p w14:paraId="75F48651" w14:textId="77777777" w:rsidR="00B523B3" w:rsidRDefault="006F7CE4">
      <w:pPr>
        <w:suppressLineNumbers/>
        <w:ind w:firstLine="709"/>
        <w:jc w:val="center"/>
      </w:pPr>
      <w:r>
        <w:rPr>
          <w:rFonts w:eastAsia="Times New Roman"/>
          <w:b/>
          <w:sz w:val="24"/>
          <w:szCs w:val="24"/>
          <w:lang w:val="en-US" w:eastAsia="ar-SA"/>
        </w:rPr>
        <w:t>III</w:t>
      </w:r>
      <w:r>
        <w:rPr>
          <w:rFonts w:eastAsia="Times New Roman"/>
          <w:b/>
          <w:sz w:val="24"/>
          <w:szCs w:val="24"/>
          <w:lang w:eastAsia="ar-SA"/>
        </w:rPr>
        <w:t>.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 и в многофункциональном центре</w:t>
      </w:r>
    </w:p>
    <w:p w14:paraId="40D1D3A7" w14:textId="77777777" w:rsidR="00B523B3" w:rsidRDefault="00B523B3">
      <w:pPr>
        <w:ind w:firstLine="709"/>
        <w:jc w:val="both"/>
        <w:rPr>
          <w:sz w:val="24"/>
          <w:szCs w:val="24"/>
        </w:rPr>
      </w:pPr>
    </w:p>
    <w:p w14:paraId="4CB17BD1" w14:textId="77777777" w:rsidR="00B523B3" w:rsidRDefault="006F7CE4">
      <w:pPr>
        <w:ind w:firstLine="709"/>
        <w:jc w:val="both"/>
      </w:pPr>
      <w:r>
        <w:rPr>
          <w:sz w:val="24"/>
          <w:szCs w:val="24"/>
        </w:rPr>
        <w:t>22. Исчерпывающий перечень административных процедур при предоставлении муниципальной услуги</w:t>
      </w:r>
    </w:p>
    <w:p w14:paraId="4FE7EC13" w14:textId="77777777" w:rsidR="00B523B3" w:rsidRDefault="006F7CE4">
      <w:pPr>
        <w:ind w:firstLine="709"/>
        <w:jc w:val="both"/>
      </w:pPr>
      <w:r>
        <w:rPr>
          <w:sz w:val="24"/>
          <w:szCs w:val="24"/>
        </w:rPr>
        <w:t>22.1. Предоставление муниципальной услуги включает в себя следующие административные процедуры:</w:t>
      </w:r>
    </w:p>
    <w:p w14:paraId="0F586501" w14:textId="77777777" w:rsidR="00B523B3" w:rsidRDefault="006F7CE4">
      <w:pPr>
        <w:ind w:firstLine="709"/>
        <w:jc w:val="both"/>
      </w:pPr>
      <w:r>
        <w:rPr>
          <w:sz w:val="24"/>
          <w:szCs w:val="24"/>
        </w:rPr>
        <w:t>1) Прием, проверка документов и регистрация заявления либо отказ в приеме документов;</w:t>
      </w:r>
    </w:p>
    <w:p w14:paraId="4D279182" w14:textId="77777777" w:rsidR="00B523B3" w:rsidRDefault="006F7CE4">
      <w:pPr>
        <w:ind w:firstLine="709"/>
        <w:jc w:val="both"/>
      </w:pPr>
      <w:r>
        <w:rPr>
          <w:sz w:val="24"/>
          <w:szCs w:val="24"/>
        </w:rPr>
        <w:t>2) Межведомственное (внутриведомственное) информационное взаимодействие, регистрация сведений в Уполномоченном органе;</w:t>
      </w:r>
    </w:p>
    <w:p w14:paraId="02060045" w14:textId="77777777" w:rsidR="00B523B3" w:rsidRDefault="006F7CE4">
      <w:pPr>
        <w:ind w:firstLine="709"/>
        <w:jc w:val="both"/>
      </w:pPr>
      <w:r>
        <w:rPr>
          <w:sz w:val="24"/>
          <w:szCs w:val="24"/>
        </w:rPr>
        <w:t>3) Рассмотрение документов и сведений на предмет соответствия требованиям нормативных правовых актов, принятие решения о предоставлении (об отказе в предоставлении) услуги;</w:t>
      </w:r>
    </w:p>
    <w:p w14:paraId="3B451AF4" w14:textId="77777777" w:rsidR="00B523B3" w:rsidRDefault="006F7CE4">
      <w:pPr>
        <w:ind w:firstLine="709"/>
        <w:jc w:val="both"/>
      </w:pPr>
      <w:r>
        <w:rPr>
          <w:sz w:val="24"/>
          <w:szCs w:val="24"/>
        </w:rPr>
        <w:t>4) Выдача (направление) заявителю результата предоставления муниципальной услуги.</w:t>
      </w:r>
    </w:p>
    <w:p w14:paraId="6527CBD9" w14:textId="77777777" w:rsidR="00B523B3" w:rsidRDefault="00B523B3">
      <w:pPr>
        <w:ind w:firstLine="709"/>
        <w:jc w:val="both"/>
        <w:rPr>
          <w:sz w:val="24"/>
          <w:szCs w:val="24"/>
        </w:rPr>
      </w:pPr>
    </w:p>
    <w:p w14:paraId="42C42012" w14:textId="77777777" w:rsidR="00B523B3" w:rsidRDefault="006F7CE4">
      <w:pPr>
        <w:widowControl w:val="0"/>
        <w:ind w:firstLine="709"/>
        <w:jc w:val="center"/>
      </w:pPr>
      <w:r>
        <w:rPr>
          <w:b/>
          <w:sz w:val="24"/>
          <w:szCs w:val="24"/>
        </w:rPr>
        <w:t>23. Прием, проверка документов и регистрация заявления либо отказ в приеме документов</w:t>
      </w:r>
    </w:p>
    <w:p w14:paraId="790F1D04" w14:textId="39B42754" w:rsidR="00B523B3" w:rsidRDefault="006F7CE4">
      <w:pPr>
        <w:ind w:firstLine="709"/>
        <w:jc w:val="both"/>
      </w:pPr>
      <w:r>
        <w:rPr>
          <w:rFonts w:eastAsia="Times New Roman"/>
          <w:sz w:val="24"/>
          <w:szCs w:val="24"/>
        </w:rPr>
        <w:t xml:space="preserve">23.1. Основанием для начала административной процедуры является поступление в </w:t>
      </w:r>
      <w:r w:rsidR="00262CB1">
        <w:rPr>
          <w:rFonts w:eastAsia="Times New Roman"/>
          <w:sz w:val="24"/>
          <w:szCs w:val="24"/>
        </w:rPr>
        <w:t>Отдел по вопросам муниципального имущества и землеустройства</w:t>
      </w:r>
      <w:r>
        <w:rPr>
          <w:rFonts w:eastAsia="Times New Roman"/>
          <w:sz w:val="24"/>
          <w:szCs w:val="24"/>
        </w:rPr>
        <w:t xml:space="preserve"> (далее – Отдел) соответствующего Заявления. Запрос (заявление) представляется Заявителем (представителем заявителя) в Уполномоченный орган при личном обращении или в электронной форме через ЕПГУ.</w:t>
      </w:r>
    </w:p>
    <w:p w14:paraId="53D9116C" w14:textId="77777777" w:rsidR="00B523B3" w:rsidRDefault="006F7CE4">
      <w:pPr>
        <w:ind w:firstLine="709"/>
        <w:jc w:val="both"/>
      </w:pPr>
      <w:r>
        <w:rPr>
          <w:rFonts w:eastAsia="Times New Roman"/>
          <w:sz w:val="24"/>
          <w:szCs w:val="24"/>
        </w:rPr>
        <w:t xml:space="preserve">23.2. Специалист, ответственный за прием и регистрацию документов, производит прием заявления и приложенных к нему документов лично от Заявителя или его уполномоченного представителя. </w:t>
      </w:r>
    </w:p>
    <w:p w14:paraId="497E3686" w14:textId="77777777" w:rsidR="00B523B3" w:rsidRDefault="006F7CE4">
      <w:pPr>
        <w:ind w:firstLine="709"/>
        <w:jc w:val="both"/>
      </w:pPr>
      <w:r>
        <w:rPr>
          <w:rFonts w:eastAsia="Times New Roman"/>
          <w:sz w:val="24"/>
          <w:szCs w:val="24"/>
        </w:rPr>
        <w:t>Специалист, ответственный за прием документов:</w:t>
      </w:r>
    </w:p>
    <w:p w14:paraId="09FE87CD" w14:textId="77777777" w:rsidR="00B523B3" w:rsidRDefault="006F7CE4">
      <w:pPr>
        <w:ind w:firstLine="709"/>
        <w:jc w:val="both"/>
      </w:pPr>
      <w:r>
        <w:rPr>
          <w:rFonts w:eastAsia="Times New Roman"/>
          <w:sz w:val="24"/>
          <w:szCs w:val="24"/>
        </w:rPr>
        <w:t>- устанавливает личность Заявителя/представителя заявителя (проверяет документ, удостоверяющий его личность/подтверждающий полномочия представителя заявителя);</w:t>
      </w:r>
    </w:p>
    <w:p w14:paraId="04AC8424" w14:textId="77777777" w:rsidR="00B523B3" w:rsidRDefault="006F7CE4">
      <w:pPr>
        <w:ind w:firstLine="709"/>
        <w:jc w:val="both"/>
      </w:pPr>
      <w:r>
        <w:rPr>
          <w:rFonts w:eastAsia="Times New Roman"/>
          <w:sz w:val="24"/>
          <w:szCs w:val="24"/>
        </w:rPr>
        <w:t>- принимает документы, проверяет правильность написания заявления и соответствие сведений, указанных в заявлении, паспортным данным;</w:t>
      </w:r>
    </w:p>
    <w:p w14:paraId="69560330" w14:textId="77777777" w:rsidR="00B523B3" w:rsidRDefault="006F7CE4">
      <w:pPr>
        <w:ind w:firstLine="709"/>
        <w:jc w:val="both"/>
      </w:pPr>
      <w:r>
        <w:rPr>
          <w:rFonts w:eastAsia="Times New Roman"/>
          <w:sz w:val="24"/>
          <w:szCs w:val="24"/>
        </w:rPr>
        <w:t>- проверяет наличие всех необходимых документов, указанных в пункте 9.1 (в зависимости от цели обращения) Административного регламента;</w:t>
      </w:r>
    </w:p>
    <w:p w14:paraId="23C5256D" w14:textId="77777777" w:rsidR="00B523B3" w:rsidRDefault="006F7CE4">
      <w:pPr>
        <w:ind w:firstLine="709"/>
        <w:jc w:val="both"/>
      </w:pPr>
      <w:r>
        <w:rPr>
          <w:rFonts w:eastAsia="Times New Roman"/>
          <w:sz w:val="24"/>
          <w:szCs w:val="24"/>
        </w:rPr>
        <w:t xml:space="preserve">После проверки документов специалист на заявлении ставит отметку о соответствии документов предъявляемым требованиям, после чего заявление регистрируется в журнале учета входящих документов, на нём ставится номер и дата регистрации. </w:t>
      </w:r>
    </w:p>
    <w:p w14:paraId="5D398A08" w14:textId="77777777" w:rsidR="00B523B3" w:rsidRDefault="006F7CE4">
      <w:pPr>
        <w:ind w:firstLine="709"/>
        <w:jc w:val="both"/>
      </w:pPr>
      <w:r>
        <w:rPr>
          <w:rFonts w:eastAsia="Times New Roman"/>
          <w:sz w:val="24"/>
          <w:szCs w:val="24"/>
        </w:rPr>
        <w:t>- принимает решение о регистрации Заявления либо об отказе в приеме документов.</w:t>
      </w:r>
    </w:p>
    <w:p w14:paraId="03714108" w14:textId="77777777" w:rsidR="00B523B3" w:rsidRDefault="006F7CE4">
      <w:pPr>
        <w:ind w:firstLine="709"/>
        <w:jc w:val="both"/>
      </w:pPr>
      <w:r>
        <w:rPr>
          <w:rFonts w:eastAsia="Times New Roman"/>
          <w:sz w:val="24"/>
          <w:szCs w:val="24"/>
        </w:rPr>
        <w:t>23.3. При личном обращении заявителя - при установлении фактов наличия оснований для отказа в приеме документов, установленных пунктом 12.1 Административного регламента, заявитель уведомляется о недостаточности представленных документов, с указанием на соответствующий документ, предусмотренный пунктом 9.1. (в зависимости от цели обращения)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 (в общий срок предоставления услуги не включается).</w:t>
      </w:r>
    </w:p>
    <w:p w14:paraId="2AD88781" w14:textId="77777777" w:rsidR="00B523B3" w:rsidRDefault="006F7CE4">
      <w:pPr>
        <w:ind w:firstLine="709"/>
        <w:jc w:val="both"/>
      </w:pPr>
      <w:r>
        <w:rPr>
          <w:rFonts w:eastAsia="Times New Roman"/>
          <w:sz w:val="24"/>
          <w:szCs w:val="24"/>
        </w:rPr>
        <w:t xml:space="preserve">В случае непредставления в течение указанного срока необходимых документов (сведений из документов), </w:t>
      </w:r>
      <w:proofErr w:type="spellStart"/>
      <w:r>
        <w:rPr>
          <w:rFonts w:eastAsia="Times New Roman"/>
          <w:sz w:val="24"/>
          <w:szCs w:val="24"/>
        </w:rPr>
        <w:t>неисправления</w:t>
      </w:r>
      <w:proofErr w:type="spellEnd"/>
      <w:r>
        <w:rPr>
          <w:rFonts w:eastAsia="Times New Roman"/>
          <w:sz w:val="24"/>
          <w:szCs w:val="24"/>
        </w:rPr>
        <w:t xml:space="preserve"> выявленных нарушений, формирование и направление заявителю уведомления об отказе в приеме документов (согласно Приложению №2 к Административному регламенту), необходимых для предоставления муниципальной услуги, с указанием причин отказа.</w:t>
      </w:r>
    </w:p>
    <w:p w14:paraId="4FD33129" w14:textId="77777777" w:rsidR="00B523B3" w:rsidRDefault="006F7CE4">
      <w:pPr>
        <w:ind w:firstLine="709"/>
        <w:jc w:val="both"/>
      </w:pPr>
      <w:r>
        <w:rPr>
          <w:rFonts w:eastAsia="Times New Roman"/>
          <w:sz w:val="24"/>
          <w:szCs w:val="24"/>
        </w:rPr>
        <w:lastRenderedPageBreak/>
        <w:t>23.3.1. При обращении посредством ЕПГУ - в случае выявления оснований для отказа в приеме документов, происходит смена статуса в личном кабинете на ЕПГУ на «Отказ в приеме документов».</w:t>
      </w:r>
    </w:p>
    <w:p w14:paraId="7411CECE" w14:textId="489978B2" w:rsidR="00B523B3" w:rsidRDefault="006F7CE4">
      <w:pPr>
        <w:ind w:firstLine="709"/>
        <w:jc w:val="both"/>
      </w:pPr>
      <w:r>
        <w:rPr>
          <w:rFonts w:eastAsia="Times New Roman"/>
          <w:sz w:val="24"/>
          <w:szCs w:val="24"/>
        </w:rPr>
        <w:t xml:space="preserve">23.4. В случае отсутствия оснований для отказа в приеме документов, регистрация Заявления и комплекта входящих документов производится в соответствии с пунктом 18.1 настоящего Административного регламента. </w:t>
      </w:r>
      <w:r>
        <w:rPr>
          <w:rFonts w:eastAsia="Times New Roman"/>
          <w:i/>
          <w:iCs/>
          <w:sz w:val="24"/>
          <w:szCs w:val="24"/>
        </w:rPr>
        <w:t>Заявителю выдается расписка в получении от заявителя документов, предусмотренных Административным регламентом, с указанием их перечня и даты получения уполномоченным органом</w:t>
      </w:r>
      <w:r w:rsidR="004D5B97">
        <w:rPr>
          <w:rFonts w:eastAsia="Times New Roman"/>
          <w:i/>
          <w:iCs/>
          <w:sz w:val="24"/>
          <w:szCs w:val="24"/>
        </w:rPr>
        <w:t xml:space="preserve"> либо копия заявления с отметкой о регистрации</w:t>
      </w:r>
      <w:r>
        <w:rPr>
          <w:rFonts w:eastAsia="Times New Roman"/>
          <w:sz w:val="24"/>
          <w:szCs w:val="24"/>
        </w:rPr>
        <w:t>.</w:t>
      </w:r>
    </w:p>
    <w:p w14:paraId="6A3797AA" w14:textId="77777777" w:rsidR="00B523B3" w:rsidRDefault="006F7CE4">
      <w:pPr>
        <w:ind w:firstLine="709"/>
        <w:jc w:val="both"/>
      </w:pPr>
      <w:r>
        <w:rPr>
          <w:rFonts w:eastAsia="Times New Roman"/>
          <w:sz w:val="24"/>
          <w:szCs w:val="24"/>
        </w:rPr>
        <w:t>При обращении посредством ЕПГУ направление заявителю электронного сообщения о приеме заявления к рассмотрению.</w:t>
      </w:r>
    </w:p>
    <w:p w14:paraId="71C24513" w14:textId="77777777" w:rsidR="00B523B3" w:rsidRDefault="006F7CE4">
      <w:pPr>
        <w:ind w:firstLine="709"/>
        <w:jc w:val="both"/>
      </w:pPr>
      <w:r>
        <w:rPr>
          <w:rFonts w:eastAsia="Times New Roman"/>
          <w:sz w:val="24"/>
          <w:szCs w:val="24"/>
        </w:rPr>
        <w:t>23.5. Критерием принятия решения является наличие либо отсутствие оснований для отказа в приеме документов, установленных пунктом 12.1 Административного регламента.</w:t>
      </w:r>
    </w:p>
    <w:p w14:paraId="44E0CE75" w14:textId="4ECF8953" w:rsidR="00B523B3" w:rsidRDefault="006F7CE4">
      <w:pPr>
        <w:ind w:firstLine="709"/>
        <w:jc w:val="both"/>
      </w:pPr>
      <w:r>
        <w:rPr>
          <w:rFonts w:eastAsia="Times New Roman"/>
          <w:sz w:val="24"/>
          <w:szCs w:val="24"/>
        </w:rPr>
        <w:t xml:space="preserve">23.6. Результатом осуществления административной процедуры в случае поступления Заявления посредством ЕПГУ является регистрация заявления и документов посредством </w:t>
      </w:r>
      <w:r w:rsidR="00ED0A71">
        <w:rPr>
          <w:rFonts w:eastAsia="Times New Roman"/>
          <w:sz w:val="24"/>
          <w:szCs w:val="24"/>
        </w:rPr>
        <w:t>автоматического проставления номера и даты программой</w:t>
      </w:r>
      <w:r>
        <w:rPr>
          <w:rFonts w:eastAsia="Times New Roman"/>
          <w:sz w:val="24"/>
          <w:szCs w:val="24"/>
        </w:rPr>
        <w:t xml:space="preserve"> (присвоение номера и датирование). В «личный кабинет» заявителя на ЕПГУ направляется уведомление о приеме документов к рассмотрению либо об отказе в приеме документов.</w:t>
      </w:r>
    </w:p>
    <w:p w14:paraId="7F5D2F59" w14:textId="77777777" w:rsidR="00B523B3" w:rsidRDefault="006F7CE4">
      <w:pPr>
        <w:ind w:firstLine="709"/>
        <w:jc w:val="both"/>
      </w:pPr>
      <w:r>
        <w:rPr>
          <w:rFonts w:eastAsia="Times New Roman"/>
          <w:sz w:val="24"/>
          <w:szCs w:val="24"/>
        </w:rPr>
        <w:t>В случае поступления Заявления лично в Уполномоченный орган – регистрация в журнале входящих заявлений.</w:t>
      </w:r>
    </w:p>
    <w:p w14:paraId="34EE6929" w14:textId="3652931A" w:rsidR="00B523B3" w:rsidRDefault="006F7CE4">
      <w:pPr>
        <w:ind w:firstLine="709"/>
        <w:jc w:val="both"/>
      </w:pPr>
      <w:r>
        <w:rPr>
          <w:rFonts w:eastAsia="Times New Roman"/>
          <w:sz w:val="24"/>
          <w:szCs w:val="24"/>
        </w:rPr>
        <w:t xml:space="preserve">Результат осуществления административной процедуры передается должностному лицу </w:t>
      </w:r>
      <w:r w:rsidR="00482342">
        <w:rPr>
          <w:rFonts w:eastAsia="Times New Roman"/>
          <w:sz w:val="24"/>
          <w:szCs w:val="24"/>
        </w:rPr>
        <w:t>Отдела</w:t>
      </w:r>
      <w:r>
        <w:rPr>
          <w:rFonts w:eastAsia="Times New Roman"/>
          <w:sz w:val="24"/>
          <w:szCs w:val="24"/>
        </w:rPr>
        <w:t xml:space="preserve"> лично, либо в электронном виде в день регистрации.</w:t>
      </w:r>
    </w:p>
    <w:p w14:paraId="39451F3D" w14:textId="04622494" w:rsidR="00B523B3" w:rsidRDefault="006F7CE4">
      <w:pPr>
        <w:ind w:firstLine="709"/>
        <w:jc w:val="both"/>
      </w:pPr>
      <w:r>
        <w:rPr>
          <w:rFonts w:eastAsia="Times New Roman"/>
          <w:sz w:val="24"/>
          <w:szCs w:val="24"/>
        </w:rPr>
        <w:t xml:space="preserve">23.7. Способом фиксации результата административной процедуры является регистрация заявления и документов в </w:t>
      </w:r>
      <w:r w:rsidR="00B739D2">
        <w:rPr>
          <w:rFonts w:eastAsia="Times New Roman"/>
          <w:sz w:val="24"/>
          <w:szCs w:val="24"/>
        </w:rPr>
        <w:t>ЕПГУ</w:t>
      </w:r>
      <w:r>
        <w:rPr>
          <w:rFonts w:eastAsia="Times New Roman"/>
          <w:sz w:val="24"/>
          <w:szCs w:val="24"/>
        </w:rPr>
        <w:t xml:space="preserve"> или в журнале входящих заявлений.</w:t>
      </w:r>
    </w:p>
    <w:p w14:paraId="2BCC3CBB" w14:textId="77777777" w:rsidR="00B523B3" w:rsidRDefault="006F7CE4">
      <w:pPr>
        <w:ind w:firstLine="709"/>
        <w:jc w:val="both"/>
      </w:pPr>
      <w:r>
        <w:rPr>
          <w:rFonts w:eastAsia="Times New Roman"/>
          <w:sz w:val="24"/>
          <w:szCs w:val="24"/>
        </w:rPr>
        <w:t>23.8. Срок выполнения процедуры – 1 рабочий день (в общий срок предоставления услуги не включается). Исчисление срока предоставления услуги осуществляется с момента регистрации заявления в ПГС/ВИС уполномоченного органа.</w:t>
      </w:r>
    </w:p>
    <w:p w14:paraId="5542960B" w14:textId="77777777" w:rsidR="00B523B3" w:rsidRDefault="006F7CE4">
      <w:pPr>
        <w:ind w:firstLine="709"/>
        <w:jc w:val="both"/>
      </w:pPr>
      <w:r>
        <w:rPr>
          <w:rFonts w:eastAsia="Times New Roman"/>
          <w:sz w:val="24"/>
          <w:szCs w:val="24"/>
        </w:rPr>
        <w:t>23.9. В случае подачи заявления посредством ЕПГУ при условии доработки ПГС - системы, предназначенной для приема и обработки заявлений о предоставлении услуг, поступающих с ЕПГУ, регистрация заявления осуществляется автоматически, в режиме реального времени в ПГС/ВИС Уполномоченного органа, в результате чего происходит автоматическая смена статуса заявления в личном кабинете заявителя на ЕПГУ.</w:t>
      </w:r>
    </w:p>
    <w:p w14:paraId="7683021A" w14:textId="77777777" w:rsidR="00B523B3" w:rsidRDefault="00B523B3">
      <w:pPr>
        <w:ind w:firstLine="709"/>
        <w:jc w:val="both"/>
        <w:rPr>
          <w:sz w:val="24"/>
          <w:szCs w:val="24"/>
        </w:rPr>
      </w:pPr>
    </w:p>
    <w:p w14:paraId="1AF4A50C" w14:textId="77777777" w:rsidR="00B523B3" w:rsidRDefault="006F7CE4">
      <w:pPr>
        <w:suppressLineNumbers/>
        <w:ind w:firstLine="709"/>
        <w:jc w:val="center"/>
      </w:pPr>
      <w:r>
        <w:rPr>
          <w:b/>
          <w:sz w:val="24"/>
          <w:szCs w:val="24"/>
        </w:rPr>
        <w:t>24. Межведомственное (внутриведомственное) информационное взаимодействие, регистрация сведений в Уполномоченном органе</w:t>
      </w:r>
    </w:p>
    <w:p w14:paraId="366C6BBE" w14:textId="77777777" w:rsidR="00B523B3" w:rsidRDefault="006F7CE4">
      <w:pPr>
        <w:ind w:firstLine="709"/>
        <w:jc w:val="both"/>
      </w:pPr>
      <w:r>
        <w:rPr>
          <w:sz w:val="24"/>
          <w:szCs w:val="24"/>
        </w:rPr>
        <w:t>24.1. Основанием для начала административной процедуры является непредставление заявителем документов, предусмотренных пунктом 10.1 настоящего административного регламента.</w:t>
      </w:r>
    </w:p>
    <w:p w14:paraId="786E1C34" w14:textId="35F1ED4C" w:rsidR="00B523B3" w:rsidRDefault="006F7CE4">
      <w:pPr>
        <w:ind w:firstLine="709"/>
        <w:jc w:val="both"/>
      </w:pPr>
      <w:r>
        <w:rPr>
          <w:sz w:val="24"/>
          <w:szCs w:val="24"/>
        </w:rPr>
        <w:t xml:space="preserve">Ответственный за выполнение административного действия: </w:t>
      </w:r>
      <w:r w:rsidR="00F23449">
        <w:rPr>
          <w:sz w:val="24"/>
          <w:szCs w:val="24"/>
        </w:rPr>
        <w:t>должностное лицо Отдела</w:t>
      </w:r>
      <w:r>
        <w:rPr>
          <w:sz w:val="24"/>
          <w:szCs w:val="24"/>
        </w:rPr>
        <w:t>.</w:t>
      </w:r>
    </w:p>
    <w:p w14:paraId="333D0255" w14:textId="617ABAD7" w:rsidR="00B523B3" w:rsidRDefault="006F7CE4">
      <w:pPr>
        <w:ind w:firstLine="709"/>
        <w:jc w:val="both"/>
      </w:pPr>
      <w:r>
        <w:rPr>
          <w:sz w:val="24"/>
          <w:szCs w:val="24"/>
        </w:rPr>
        <w:t xml:space="preserve">24.2. Должностное лицо уполномоченного органа </w:t>
      </w:r>
      <w:r w:rsidR="002A4EF8">
        <w:rPr>
          <w:sz w:val="24"/>
          <w:szCs w:val="24"/>
        </w:rPr>
        <w:t>– Начальник Отдела</w:t>
      </w:r>
      <w:r>
        <w:rPr>
          <w:sz w:val="24"/>
          <w:szCs w:val="24"/>
        </w:rPr>
        <w:t xml:space="preserve"> при получении заявления и приложенных к нему документов, поручает специалисту соответствующего отдела произвести их проверку. </w:t>
      </w:r>
    </w:p>
    <w:p w14:paraId="468F5211" w14:textId="77777777" w:rsidR="00B523B3" w:rsidRDefault="006F7CE4">
      <w:pPr>
        <w:ind w:firstLine="709"/>
        <w:jc w:val="both"/>
      </w:pPr>
      <w:r>
        <w:rPr>
          <w:sz w:val="24"/>
          <w:szCs w:val="24"/>
        </w:rPr>
        <w:t>24.2.1. Перечень административных действий:</w:t>
      </w:r>
    </w:p>
    <w:p w14:paraId="034C3231" w14:textId="77777777" w:rsidR="00B523B3" w:rsidRDefault="006F7CE4">
      <w:pPr>
        <w:ind w:firstLine="709"/>
        <w:jc w:val="both"/>
      </w:pPr>
      <w:r>
        <w:rPr>
          <w:sz w:val="24"/>
          <w:szCs w:val="24"/>
        </w:rPr>
        <w:t>- Направление межведомственных запросов;</w:t>
      </w:r>
    </w:p>
    <w:p w14:paraId="1D2E3761" w14:textId="77777777" w:rsidR="00B523B3" w:rsidRDefault="006F7CE4">
      <w:pPr>
        <w:ind w:firstLine="709"/>
        <w:jc w:val="both"/>
      </w:pPr>
      <w:r>
        <w:rPr>
          <w:sz w:val="24"/>
          <w:szCs w:val="24"/>
        </w:rPr>
        <w:t>- Получение ответов на межведомственные запросы и регистрация в Уполномоченном органе;</w:t>
      </w:r>
    </w:p>
    <w:p w14:paraId="110F32D9" w14:textId="77777777" w:rsidR="00B523B3" w:rsidRDefault="006F7CE4">
      <w:pPr>
        <w:ind w:firstLine="709"/>
        <w:jc w:val="both"/>
      </w:pPr>
      <w:r>
        <w:rPr>
          <w:sz w:val="24"/>
          <w:szCs w:val="24"/>
        </w:rPr>
        <w:t>- Формирование полного комплекта документов.</w:t>
      </w:r>
    </w:p>
    <w:p w14:paraId="0F1E7891" w14:textId="77777777" w:rsidR="00B523B3" w:rsidRDefault="006F7CE4">
      <w:pPr>
        <w:ind w:firstLine="709"/>
        <w:jc w:val="both"/>
      </w:pPr>
      <w:r>
        <w:rPr>
          <w:sz w:val="24"/>
          <w:szCs w:val="24"/>
        </w:rPr>
        <w:t xml:space="preserve">24.2.2. В случае, если специалистом соответствующего отдела будет выявлено, что в перечне представленных лично заявителем документов отсутствуют документы, предусмотренные пунктом 10.1 настоящего административного регламента, принимается решение о направлении соответствующих межведомственных запросов. </w:t>
      </w:r>
    </w:p>
    <w:p w14:paraId="1F03FBF7" w14:textId="77777777" w:rsidR="00B523B3" w:rsidRDefault="006F7CE4">
      <w:pPr>
        <w:ind w:firstLine="709"/>
        <w:jc w:val="both"/>
      </w:pPr>
      <w:r>
        <w:rPr>
          <w:sz w:val="24"/>
          <w:szCs w:val="24"/>
        </w:rPr>
        <w:lastRenderedPageBreak/>
        <w:t xml:space="preserve">Направление межведомственных запросов осуществляется в электронной форме с использованием единой СМЭВ и подключенной к ней региональной СМЭВ в день регистрации заявления. </w:t>
      </w:r>
    </w:p>
    <w:p w14:paraId="76E5E96D" w14:textId="77777777" w:rsidR="00B523B3" w:rsidRDefault="006F7CE4">
      <w:pPr>
        <w:ind w:firstLine="709"/>
        <w:jc w:val="both"/>
      </w:pPr>
      <w:r>
        <w:rPr>
          <w:sz w:val="24"/>
          <w:szCs w:val="24"/>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 Непредставление (несвоевременное представление) органом или организацией по межведомственному запросу документов и информации, в срок, установленный частью 3 статьи 7.2 Федерального закона № 210-ФЗ, в Уполномоченный орган не может являться основанием для отказа в предоставлении заявителю муниципальной услуги. Должностное лицо и (или) работник, не представившие (несвоевременно представившие) запрошенные и находящиеся в распоряжении соответствующих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14:paraId="6D38EB5D" w14:textId="77777777" w:rsidR="00B523B3" w:rsidRDefault="006F7CE4">
      <w:pPr>
        <w:ind w:firstLine="709"/>
        <w:jc w:val="both"/>
      </w:pPr>
      <w:r>
        <w:rPr>
          <w:sz w:val="24"/>
          <w:szCs w:val="24"/>
        </w:rPr>
        <w:t>24.2.3. В случаях, установленных нормативными правовыми актами Российской Федерации, предоставление сведений может осуществляться в режиме реального времени, при котором время с момента отправления межведомственного запроса до момента получения ответа на этот запрос не превышает 2 секунд, при условии технической реализации и ввода в действие витрин данных. В противном случае 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 (Постановление Правительства Российской Федерации от 23.06.2021 № 963 «Об утверждении Правил межведомственного информационного взаимодействия при предоставлении государственных и муниципальных услуг,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14:paraId="3BAA36DC" w14:textId="77777777" w:rsidR="00B523B3" w:rsidRDefault="006F7CE4">
      <w:pPr>
        <w:ind w:firstLine="709"/>
        <w:jc w:val="both"/>
      </w:pPr>
      <w:r>
        <w:rPr>
          <w:sz w:val="24"/>
          <w:szCs w:val="24"/>
        </w:rPr>
        <w:t>В случае необходимости подготовки и направления межведомственных запросов иными способами срок административной процедуры может быть продлен до 5 рабочих дней.</w:t>
      </w:r>
    </w:p>
    <w:p w14:paraId="0C077B4E" w14:textId="77777777" w:rsidR="00B523B3" w:rsidRDefault="006F7CE4">
      <w:pPr>
        <w:ind w:firstLine="709"/>
        <w:jc w:val="both"/>
      </w:pPr>
      <w:r>
        <w:rPr>
          <w:sz w:val="24"/>
          <w:szCs w:val="24"/>
        </w:rPr>
        <w:t>24.3. Критерий принятия решения: непредставление заявителем документов, предусмотренных пунктом 10.1 Административного регламента, по собственной инициативе.</w:t>
      </w:r>
    </w:p>
    <w:p w14:paraId="16120999" w14:textId="77777777" w:rsidR="00B523B3" w:rsidRDefault="006F7CE4">
      <w:pPr>
        <w:ind w:firstLine="709"/>
        <w:jc w:val="both"/>
      </w:pPr>
      <w:r>
        <w:rPr>
          <w:sz w:val="24"/>
          <w:szCs w:val="24"/>
        </w:rPr>
        <w:t>24.4. Результатом осуществления административной процедуры является получение ответов на межведомственные запросы, регистрация полученных сведений в личном деле заявителя.</w:t>
      </w:r>
    </w:p>
    <w:p w14:paraId="4D06F724" w14:textId="0DA976BC" w:rsidR="00B523B3" w:rsidRDefault="006F7CE4">
      <w:pPr>
        <w:ind w:firstLine="709"/>
        <w:jc w:val="both"/>
      </w:pPr>
      <w:r>
        <w:rPr>
          <w:sz w:val="24"/>
          <w:szCs w:val="24"/>
        </w:rPr>
        <w:t xml:space="preserve">Результат осуществления административной процедуры передается </w:t>
      </w:r>
      <w:r w:rsidR="00F167E2">
        <w:rPr>
          <w:sz w:val="24"/>
          <w:szCs w:val="24"/>
        </w:rPr>
        <w:t>должностному лицу Отдела</w:t>
      </w:r>
      <w:r>
        <w:rPr>
          <w:sz w:val="24"/>
          <w:szCs w:val="24"/>
        </w:rPr>
        <w:t xml:space="preserve"> лично, либо в электронном виде (при наличии технической возможности) в день регистрации полученных сведений.</w:t>
      </w:r>
    </w:p>
    <w:p w14:paraId="1F4401A3" w14:textId="56547E44" w:rsidR="00B523B3" w:rsidRDefault="006F7CE4">
      <w:pPr>
        <w:ind w:firstLine="709"/>
        <w:jc w:val="both"/>
      </w:pPr>
      <w:r>
        <w:rPr>
          <w:sz w:val="24"/>
          <w:szCs w:val="24"/>
        </w:rPr>
        <w:t xml:space="preserve">24.5. Способ фиксации: </w:t>
      </w:r>
      <w:r w:rsidR="006F6743">
        <w:rPr>
          <w:sz w:val="24"/>
          <w:szCs w:val="24"/>
        </w:rPr>
        <w:t>регистрация в журнале входящей корреспонденции ответов на запрос</w:t>
      </w:r>
      <w:r>
        <w:rPr>
          <w:sz w:val="24"/>
          <w:szCs w:val="24"/>
        </w:rPr>
        <w:t>.</w:t>
      </w:r>
    </w:p>
    <w:p w14:paraId="0EFF90BA" w14:textId="77777777" w:rsidR="00B523B3" w:rsidRDefault="006F7CE4">
      <w:pPr>
        <w:ind w:firstLine="709"/>
        <w:jc w:val="both"/>
      </w:pPr>
      <w:r>
        <w:rPr>
          <w:sz w:val="24"/>
          <w:szCs w:val="24"/>
        </w:rPr>
        <w:t>24.6. Срок осуществления административной процедуры: не более 8 календарных дней.</w:t>
      </w:r>
    </w:p>
    <w:p w14:paraId="7D5FE01F" w14:textId="77777777" w:rsidR="00B523B3" w:rsidRDefault="00B523B3">
      <w:pPr>
        <w:ind w:firstLine="709"/>
        <w:jc w:val="both"/>
        <w:rPr>
          <w:sz w:val="24"/>
          <w:szCs w:val="24"/>
        </w:rPr>
      </w:pPr>
      <w:bookmarkStart w:id="3" w:name="_Hlk140831600_Копия_1"/>
      <w:bookmarkStart w:id="4" w:name="_Hlk141345141_Копия_1"/>
      <w:bookmarkEnd w:id="3"/>
      <w:bookmarkEnd w:id="4"/>
    </w:p>
    <w:p w14:paraId="6225FA13" w14:textId="77777777" w:rsidR="00B523B3" w:rsidRDefault="006F7CE4">
      <w:pPr>
        <w:widowControl w:val="0"/>
        <w:ind w:firstLine="709"/>
        <w:jc w:val="center"/>
      </w:pPr>
      <w:r>
        <w:rPr>
          <w:b/>
          <w:sz w:val="24"/>
          <w:szCs w:val="24"/>
        </w:rPr>
        <w:t>25.</w:t>
      </w:r>
      <w:r>
        <w:rPr>
          <w:b/>
          <w:bCs/>
          <w:sz w:val="24"/>
          <w:szCs w:val="24"/>
        </w:rPr>
        <w:t xml:space="preserve"> Рассмотрение документов и сведений на предмет соответствия требованиям нормативных правовых актов, принятие решения о предоставлении (об отказе в предоставлении) услуги</w:t>
      </w:r>
    </w:p>
    <w:p w14:paraId="65F78BA2" w14:textId="77777777" w:rsidR="00B523B3" w:rsidRDefault="006F7CE4">
      <w:pPr>
        <w:ind w:firstLine="720"/>
        <w:jc w:val="both"/>
      </w:pPr>
      <w:r>
        <w:rPr>
          <w:sz w:val="24"/>
          <w:szCs w:val="24"/>
        </w:rPr>
        <w:t>25.1. 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14:paraId="64B4B2CC" w14:textId="2CCB3F1C" w:rsidR="00B523B3" w:rsidRDefault="006F7CE4">
      <w:pPr>
        <w:ind w:firstLine="720"/>
        <w:jc w:val="both"/>
      </w:pPr>
      <w:r>
        <w:rPr>
          <w:sz w:val="24"/>
          <w:szCs w:val="24"/>
        </w:rPr>
        <w:t xml:space="preserve">25.2. Ответственный за выполнение административного действия: </w:t>
      </w:r>
      <w:r w:rsidR="00E9217F">
        <w:rPr>
          <w:sz w:val="24"/>
          <w:szCs w:val="24"/>
        </w:rPr>
        <w:t>специалист</w:t>
      </w:r>
      <w:r w:rsidR="00407777">
        <w:rPr>
          <w:sz w:val="24"/>
          <w:szCs w:val="24"/>
        </w:rPr>
        <w:t xml:space="preserve"> Отдела</w:t>
      </w:r>
      <w:r>
        <w:rPr>
          <w:sz w:val="24"/>
          <w:szCs w:val="24"/>
        </w:rPr>
        <w:t>.</w:t>
      </w:r>
    </w:p>
    <w:p w14:paraId="033C1A00" w14:textId="77777777" w:rsidR="00B523B3" w:rsidRDefault="006F7CE4">
      <w:pPr>
        <w:ind w:firstLine="720"/>
        <w:jc w:val="both"/>
      </w:pPr>
      <w:r>
        <w:rPr>
          <w:sz w:val="24"/>
          <w:szCs w:val="24"/>
        </w:rPr>
        <w:t>Ответственное должностное лицо осуществляет следующие действия:</w:t>
      </w:r>
    </w:p>
    <w:p w14:paraId="33BE15F7" w14:textId="77777777" w:rsidR="00B523B3" w:rsidRDefault="006F7CE4">
      <w:pPr>
        <w:ind w:firstLine="720"/>
        <w:jc w:val="both"/>
      </w:pPr>
      <w:r>
        <w:rPr>
          <w:sz w:val="24"/>
          <w:szCs w:val="24"/>
        </w:rPr>
        <w:t>- Рассмотрение и правовая оценка документов и сведений в том числе на наличие/отсутствие оснований для отказа в предоставлении услуги, предусмотренных пунктами 13.2., 13.3. Административного регламента;</w:t>
      </w:r>
    </w:p>
    <w:p w14:paraId="1E5D85C4" w14:textId="77777777" w:rsidR="00B523B3" w:rsidRDefault="006F7CE4">
      <w:pPr>
        <w:ind w:firstLine="720"/>
        <w:jc w:val="both"/>
      </w:pPr>
      <w:r>
        <w:rPr>
          <w:sz w:val="24"/>
          <w:szCs w:val="24"/>
        </w:rPr>
        <w:lastRenderedPageBreak/>
        <w:t>- В случае отсутствия оснований для отказа в предоставлении муниципальной услуги, формирование результата предоставления услуги;</w:t>
      </w:r>
    </w:p>
    <w:p w14:paraId="04E1834D" w14:textId="77777777" w:rsidR="00B523B3" w:rsidRDefault="006F7CE4">
      <w:pPr>
        <w:ind w:firstLine="720"/>
        <w:jc w:val="both"/>
      </w:pPr>
      <w:r>
        <w:rPr>
          <w:sz w:val="24"/>
          <w:szCs w:val="24"/>
        </w:rPr>
        <w:t>- Подписание и регистрация результата предоставления услуги.</w:t>
      </w:r>
    </w:p>
    <w:p w14:paraId="5A76E54E" w14:textId="77777777" w:rsidR="00B523B3" w:rsidRDefault="006F7CE4">
      <w:pPr>
        <w:ind w:firstLine="720"/>
        <w:jc w:val="both"/>
      </w:pPr>
      <w:r>
        <w:rPr>
          <w:sz w:val="24"/>
          <w:szCs w:val="24"/>
        </w:rPr>
        <w:t>25.3. Рассмотрение документов и сведений осуществляется специалистом Уполномоченного органа после получения всех необходимых документов и сведений.</w:t>
      </w:r>
    </w:p>
    <w:p w14:paraId="44AA5391" w14:textId="06CD321E" w:rsidR="00B523B3" w:rsidRDefault="006F7CE4">
      <w:pPr>
        <w:ind w:firstLine="720"/>
        <w:jc w:val="both"/>
      </w:pPr>
      <w:r>
        <w:rPr>
          <w:i/>
          <w:iCs/>
          <w:sz w:val="24"/>
          <w:szCs w:val="24"/>
        </w:rPr>
        <w:t xml:space="preserve">25.3.1. По результатам рассмотрения Заявления и предоставленных документов </w:t>
      </w:r>
      <w:r w:rsidR="009D751F">
        <w:rPr>
          <w:i/>
          <w:iCs/>
          <w:sz w:val="24"/>
          <w:szCs w:val="24"/>
        </w:rPr>
        <w:t>специалист</w:t>
      </w:r>
      <w:r>
        <w:rPr>
          <w:i/>
          <w:iCs/>
          <w:sz w:val="24"/>
          <w:szCs w:val="24"/>
        </w:rPr>
        <w:t xml:space="preserve"> Отдела готовит:</w:t>
      </w:r>
    </w:p>
    <w:p w14:paraId="5554B778" w14:textId="77777777" w:rsidR="00B523B3" w:rsidRDefault="006F7CE4">
      <w:pPr>
        <w:ind w:firstLine="720"/>
        <w:jc w:val="both"/>
      </w:pPr>
      <w:r>
        <w:rPr>
          <w:i/>
          <w:iCs/>
          <w:sz w:val="24"/>
          <w:szCs w:val="24"/>
        </w:rPr>
        <w:t>- постановление о прекращении права постоянного (бессрочного) пользования земельным участком (далее - постановление о прекращении права);</w:t>
      </w:r>
    </w:p>
    <w:p w14:paraId="2E0F4F9C" w14:textId="77777777" w:rsidR="00B523B3" w:rsidRDefault="006F7CE4">
      <w:pPr>
        <w:ind w:firstLine="720"/>
        <w:jc w:val="both"/>
      </w:pPr>
      <w:r>
        <w:rPr>
          <w:i/>
          <w:iCs/>
          <w:sz w:val="24"/>
          <w:szCs w:val="24"/>
        </w:rPr>
        <w:t>- соглашение о расторжении договора аренды земельного участка (далее - соглашение);</w:t>
      </w:r>
    </w:p>
    <w:p w14:paraId="1C6DE56C" w14:textId="77777777" w:rsidR="00B523B3" w:rsidRDefault="006F7CE4">
      <w:pPr>
        <w:ind w:firstLine="720"/>
        <w:jc w:val="both"/>
      </w:pPr>
      <w:r>
        <w:rPr>
          <w:i/>
          <w:iCs/>
          <w:sz w:val="24"/>
          <w:szCs w:val="24"/>
        </w:rPr>
        <w:t>- соглашение о расторжении договора безвозмездного пользования земельным участком (далее - соглашение);</w:t>
      </w:r>
    </w:p>
    <w:p w14:paraId="3F071A3B" w14:textId="77777777" w:rsidR="00B523B3" w:rsidRDefault="006F7CE4">
      <w:pPr>
        <w:ind w:firstLine="720"/>
        <w:jc w:val="both"/>
      </w:pPr>
      <w:r>
        <w:rPr>
          <w:i/>
          <w:iCs/>
          <w:sz w:val="24"/>
          <w:szCs w:val="24"/>
        </w:rPr>
        <w:t>- соглашение о прекращении сервитута (далее - соглашение);</w:t>
      </w:r>
    </w:p>
    <w:p w14:paraId="0E86138B" w14:textId="77777777" w:rsidR="00B523B3" w:rsidRDefault="006F7CE4">
      <w:pPr>
        <w:ind w:firstLine="720"/>
        <w:jc w:val="both"/>
      </w:pPr>
      <w:r>
        <w:rPr>
          <w:i/>
          <w:iCs/>
          <w:sz w:val="24"/>
          <w:szCs w:val="24"/>
        </w:rPr>
        <w:t>- постановление об отказе в предоставлении муниципальной услуги, с указанием оснований для отказа, предусмотренных пунктом 13.2. Административного регламента;</w:t>
      </w:r>
    </w:p>
    <w:p w14:paraId="48A86142" w14:textId="77777777" w:rsidR="00B523B3" w:rsidRDefault="006F7CE4">
      <w:pPr>
        <w:ind w:firstLine="720"/>
        <w:jc w:val="both"/>
      </w:pPr>
      <w:r>
        <w:rPr>
          <w:i/>
          <w:iCs/>
          <w:sz w:val="24"/>
          <w:szCs w:val="24"/>
        </w:rPr>
        <w:t>- дубликат постановления о прекращении права постоянного (бессрочного) пользования земельным участком, соглашения о прекращении сервитута, о расторжении договора аренды земельного участка (части земельного участка), договора безвозмездного пользования земельным участком;</w:t>
      </w:r>
    </w:p>
    <w:p w14:paraId="7EA80FCB" w14:textId="77777777" w:rsidR="00B523B3" w:rsidRDefault="006F7CE4">
      <w:pPr>
        <w:ind w:firstLine="720"/>
        <w:jc w:val="both"/>
      </w:pPr>
      <w:r>
        <w:rPr>
          <w:i/>
          <w:iCs/>
          <w:sz w:val="24"/>
          <w:szCs w:val="24"/>
        </w:rPr>
        <w:t>- уведомление об отказе в выдаче дубликата с указанием оснований для отказа, предусмотренных пунктом 13.3. Административного регламента.</w:t>
      </w:r>
    </w:p>
    <w:p w14:paraId="1FD79982" w14:textId="7295AE09" w:rsidR="00B523B3" w:rsidRPr="005A3691" w:rsidRDefault="006F7CE4" w:rsidP="00F90218">
      <w:pPr>
        <w:ind w:firstLine="720"/>
        <w:jc w:val="both"/>
      </w:pPr>
      <w:r w:rsidRPr="005A3691">
        <w:rPr>
          <w:i/>
          <w:iCs/>
          <w:sz w:val="24"/>
          <w:szCs w:val="24"/>
        </w:rPr>
        <w:t>25.3.2. Соглашение визируется специалистом Отдела и направляется для проверки и согласования должностн</w:t>
      </w:r>
      <w:r w:rsidR="00F90218" w:rsidRPr="005A3691">
        <w:rPr>
          <w:i/>
          <w:iCs/>
          <w:sz w:val="24"/>
          <w:szCs w:val="24"/>
        </w:rPr>
        <w:t>ому</w:t>
      </w:r>
      <w:r w:rsidRPr="005A3691">
        <w:rPr>
          <w:i/>
          <w:iCs/>
          <w:sz w:val="24"/>
          <w:szCs w:val="24"/>
        </w:rPr>
        <w:t xml:space="preserve"> лиц</w:t>
      </w:r>
      <w:r w:rsidR="00F90218" w:rsidRPr="005A3691">
        <w:rPr>
          <w:i/>
          <w:iCs/>
          <w:sz w:val="24"/>
          <w:szCs w:val="24"/>
        </w:rPr>
        <w:t>у</w:t>
      </w:r>
      <w:r w:rsidRPr="005A3691">
        <w:rPr>
          <w:i/>
          <w:iCs/>
          <w:sz w:val="24"/>
          <w:szCs w:val="24"/>
        </w:rPr>
        <w:t xml:space="preserve"> </w:t>
      </w:r>
      <w:r w:rsidR="00600C82" w:rsidRPr="005A3691">
        <w:rPr>
          <w:i/>
          <w:iCs/>
          <w:sz w:val="24"/>
          <w:szCs w:val="24"/>
        </w:rPr>
        <w:t xml:space="preserve">Отдела </w:t>
      </w:r>
      <w:r w:rsidRPr="005A3691">
        <w:rPr>
          <w:i/>
          <w:iCs/>
          <w:sz w:val="24"/>
          <w:szCs w:val="24"/>
        </w:rPr>
        <w:t>в следующие сроки:</w:t>
      </w:r>
      <w:r w:rsidR="00F90218" w:rsidRPr="005A3691">
        <w:t xml:space="preserve"> </w:t>
      </w:r>
      <w:r w:rsidRPr="005A3691">
        <w:rPr>
          <w:i/>
          <w:iCs/>
          <w:sz w:val="24"/>
          <w:szCs w:val="24"/>
        </w:rPr>
        <w:t>3 календарных дня</w:t>
      </w:r>
      <w:r w:rsidR="00F90218" w:rsidRPr="005A3691">
        <w:rPr>
          <w:i/>
          <w:iCs/>
          <w:sz w:val="24"/>
          <w:szCs w:val="24"/>
        </w:rPr>
        <w:t>.</w:t>
      </w:r>
    </w:p>
    <w:p w14:paraId="0C8D30A5" w14:textId="4505DF95" w:rsidR="00B523B3" w:rsidRPr="005A3691" w:rsidRDefault="00600C82">
      <w:pPr>
        <w:ind w:firstLine="720"/>
        <w:jc w:val="both"/>
      </w:pPr>
      <w:r w:rsidRPr="005A3691">
        <w:rPr>
          <w:i/>
          <w:iCs/>
          <w:sz w:val="24"/>
          <w:szCs w:val="24"/>
        </w:rPr>
        <w:t>Должностное лицо Отдела</w:t>
      </w:r>
      <w:r w:rsidR="006F7CE4" w:rsidRPr="005A3691">
        <w:rPr>
          <w:i/>
          <w:iCs/>
          <w:sz w:val="24"/>
          <w:szCs w:val="24"/>
        </w:rPr>
        <w:t xml:space="preserve"> в течение 1 дня с момента </w:t>
      </w:r>
      <w:r w:rsidRPr="005A3691">
        <w:rPr>
          <w:i/>
          <w:iCs/>
          <w:sz w:val="24"/>
          <w:szCs w:val="24"/>
        </w:rPr>
        <w:t>согласования</w:t>
      </w:r>
      <w:r w:rsidR="006F7CE4" w:rsidRPr="005A3691">
        <w:rPr>
          <w:i/>
          <w:iCs/>
          <w:sz w:val="24"/>
          <w:szCs w:val="24"/>
        </w:rPr>
        <w:t xml:space="preserve"> передает соглашение </w:t>
      </w:r>
      <w:r w:rsidR="005A3691" w:rsidRPr="005A3691">
        <w:rPr>
          <w:i/>
          <w:iCs/>
          <w:sz w:val="24"/>
          <w:szCs w:val="24"/>
        </w:rPr>
        <w:t>для ознакомления</w:t>
      </w:r>
      <w:r w:rsidR="006F7CE4" w:rsidRPr="005A3691">
        <w:rPr>
          <w:i/>
          <w:iCs/>
          <w:sz w:val="24"/>
          <w:szCs w:val="24"/>
        </w:rPr>
        <w:t xml:space="preserve"> </w:t>
      </w:r>
      <w:r w:rsidR="005A3691" w:rsidRPr="005A3691">
        <w:rPr>
          <w:i/>
          <w:iCs/>
          <w:sz w:val="24"/>
          <w:szCs w:val="24"/>
        </w:rPr>
        <w:t xml:space="preserve">и подписания </w:t>
      </w:r>
      <w:r w:rsidR="006F7CE4" w:rsidRPr="005A3691">
        <w:rPr>
          <w:i/>
          <w:iCs/>
          <w:sz w:val="24"/>
          <w:szCs w:val="24"/>
        </w:rPr>
        <w:t>главе Администрации.</w:t>
      </w:r>
    </w:p>
    <w:p w14:paraId="2698B2E0" w14:textId="0B2D073C" w:rsidR="00B523B3" w:rsidRDefault="005A3691">
      <w:pPr>
        <w:ind w:firstLine="720"/>
        <w:jc w:val="both"/>
      </w:pPr>
      <w:r w:rsidRPr="005A3691">
        <w:rPr>
          <w:i/>
          <w:iCs/>
          <w:sz w:val="24"/>
          <w:szCs w:val="24"/>
        </w:rPr>
        <w:t>Г</w:t>
      </w:r>
      <w:r w:rsidR="006F7CE4" w:rsidRPr="005A3691">
        <w:rPr>
          <w:i/>
          <w:iCs/>
          <w:sz w:val="24"/>
          <w:szCs w:val="24"/>
        </w:rPr>
        <w:t>лав</w:t>
      </w:r>
      <w:r w:rsidRPr="005A3691">
        <w:rPr>
          <w:i/>
          <w:iCs/>
          <w:sz w:val="24"/>
          <w:szCs w:val="24"/>
        </w:rPr>
        <w:t>а</w:t>
      </w:r>
      <w:r w:rsidR="006F7CE4" w:rsidRPr="005A3691">
        <w:rPr>
          <w:i/>
          <w:iCs/>
          <w:sz w:val="24"/>
          <w:szCs w:val="24"/>
        </w:rPr>
        <w:t xml:space="preserve"> Администрации</w:t>
      </w:r>
      <w:r w:rsidRPr="005A3691">
        <w:rPr>
          <w:i/>
          <w:iCs/>
          <w:sz w:val="24"/>
          <w:szCs w:val="24"/>
        </w:rPr>
        <w:t xml:space="preserve"> </w:t>
      </w:r>
      <w:r w:rsidR="006F7CE4" w:rsidRPr="005A3691">
        <w:rPr>
          <w:i/>
          <w:iCs/>
          <w:sz w:val="24"/>
          <w:szCs w:val="24"/>
        </w:rPr>
        <w:t>в течение 1 дня с даты поступления подписывает его.</w:t>
      </w:r>
    </w:p>
    <w:p w14:paraId="2A6C42FD" w14:textId="72A378B9" w:rsidR="00B523B3" w:rsidRDefault="006F7CE4" w:rsidP="00EB2469">
      <w:pPr>
        <w:ind w:firstLine="720"/>
        <w:jc w:val="both"/>
      </w:pPr>
      <w:r>
        <w:rPr>
          <w:i/>
          <w:iCs/>
          <w:sz w:val="24"/>
          <w:szCs w:val="24"/>
        </w:rPr>
        <w:t xml:space="preserve">25.3.3. Постановление о прекращении права или постановление об отказе в предоставлении муниципальной услуги (далее - постановление) визируется </w:t>
      </w:r>
      <w:r w:rsidR="00EB2469">
        <w:rPr>
          <w:i/>
          <w:iCs/>
          <w:sz w:val="24"/>
          <w:szCs w:val="24"/>
        </w:rPr>
        <w:t>должностным лицом</w:t>
      </w:r>
      <w:r>
        <w:rPr>
          <w:i/>
          <w:iCs/>
          <w:sz w:val="24"/>
          <w:szCs w:val="24"/>
        </w:rPr>
        <w:t xml:space="preserve"> Отдела</w:t>
      </w:r>
      <w:r w:rsidR="00EB2469">
        <w:rPr>
          <w:i/>
          <w:iCs/>
          <w:sz w:val="24"/>
          <w:szCs w:val="24"/>
        </w:rPr>
        <w:t>.</w:t>
      </w:r>
    </w:p>
    <w:p w14:paraId="7AE812BA" w14:textId="41DDE005" w:rsidR="00B523B3" w:rsidRDefault="006F7CE4">
      <w:pPr>
        <w:ind w:firstLine="720"/>
        <w:jc w:val="both"/>
      </w:pPr>
      <w:r>
        <w:rPr>
          <w:i/>
          <w:iCs/>
          <w:sz w:val="24"/>
          <w:szCs w:val="24"/>
        </w:rPr>
        <w:t>Срок согласования постановления не должен превышать 2 календарных дней.</w:t>
      </w:r>
    </w:p>
    <w:p w14:paraId="34236128" w14:textId="3007894B" w:rsidR="00B523B3" w:rsidRDefault="006F7CE4">
      <w:pPr>
        <w:ind w:firstLine="720"/>
        <w:jc w:val="both"/>
      </w:pPr>
      <w:r>
        <w:rPr>
          <w:i/>
          <w:iCs/>
          <w:sz w:val="24"/>
          <w:szCs w:val="24"/>
        </w:rPr>
        <w:t>25.3.4. Подписанное постановление поступает на подпись главе Администрации.</w:t>
      </w:r>
    </w:p>
    <w:p w14:paraId="4C531179" w14:textId="77777777" w:rsidR="00B523B3" w:rsidRDefault="006F7CE4">
      <w:pPr>
        <w:ind w:firstLine="720"/>
        <w:jc w:val="both"/>
      </w:pPr>
      <w:r>
        <w:rPr>
          <w:i/>
          <w:iCs/>
          <w:sz w:val="24"/>
          <w:szCs w:val="24"/>
        </w:rPr>
        <w:t>Глава Администрации либо уполномоченное лицо в течение 3 календарных дней со дня поступления постановления подписывает его.</w:t>
      </w:r>
    </w:p>
    <w:p w14:paraId="29D235E9" w14:textId="2C2ACB74" w:rsidR="00B523B3" w:rsidRDefault="006F7CE4">
      <w:pPr>
        <w:ind w:firstLine="720"/>
        <w:jc w:val="both"/>
      </w:pPr>
      <w:r>
        <w:rPr>
          <w:i/>
          <w:iCs/>
          <w:sz w:val="24"/>
          <w:szCs w:val="24"/>
        </w:rPr>
        <w:t>25.3.5. Подписанное Главой Администрации постановление в течение 2 календарных дней регистрируется.</w:t>
      </w:r>
    </w:p>
    <w:p w14:paraId="006AF527" w14:textId="00CBE661" w:rsidR="00B523B3" w:rsidRDefault="006F7CE4">
      <w:pPr>
        <w:ind w:firstLine="720"/>
        <w:jc w:val="both"/>
      </w:pPr>
      <w:r>
        <w:rPr>
          <w:i/>
          <w:iCs/>
          <w:sz w:val="24"/>
          <w:szCs w:val="24"/>
        </w:rPr>
        <w:t>25.3.6. Зарегистрированное постановление не позднее 1 дня с даты регистрации передается специалисту Отдела.</w:t>
      </w:r>
    </w:p>
    <w:p w14:paraId="00AD2F0D" w14:textId="77777777" w:rsidR="00C373B7" w:rsidRDefault="006F7CE4">
      <w:pPr>
        <w:ind w:firstLine="720"/>
        <w:jc w:val="both"/>
        <w:rPr>
          <w:i/>
          <w:iCs/>
          <w:sz w:val="24"/>
          <w:szCs w:val="24"/>
        </w:rPr>
      </w:pPr>
      <w:r w:rsidRPr="00C373B7">
        <w:rPr>
          <w:i/>
          <w:iCs/>
          <w:sz w:val="24"/>
          <w:szCs w:val="24"/>
        </w:rPr>
        <w:t>2</w:t>
      </w:r>
      <w:r w:rsidR="00C373B7">
        <w:rPr>
          <w:i/>
          <w:iCs/>
          <w:sz w:val="24"/>
          <w:szCs w:val="24"/>
        </w:rPr>
        <w:t>5.3.7. Порядок и сроки согласования/подписания дубликата Постановления/Соглашения о прекращении права на земельный участок.</w:t>
      </w:r>
    </w:p>
    <w:p w14:paraId="178F764B" w14:textId="77777777" w:rsidR="00883648" w:rsidRDefault="00C125D4" w:rsidP="00C125D4">
      <w:pPr>
        <w:ind w:firstLine="720"/>
        <w:jc w:val="both"/>
        <w:rPr>
          <w:i/>
          <w:iCs/>
          <w:sz w:val="24"/>
          <w:szCs w:val="24"/>
        </w:rPr>
      </w:pPr>
      <w:r>
        <w:rPr>
          <w:i/>
          <w:iCs/>
          <w:sz w:val="24"/>
          <w:szCs w:val="24"/>
        </w:rPr>
        <w:t>По результатам рассмотрения Заявления специалист Отдела готовит копию (дубликат) Постановления/Соглашения о прекращении права на земельный участок в течение 3 календарных дней со дня поступления Заявления.</w:t>
      </w:r>
      <w:r w:rsidR="00BF7CDD">
        <w:rPr>
          <w:i/>
          <w:iCs/>
          <w:sz w:val="24"/>
          <w:szCs w:val="24"/>
        </w:rPr>
        <w:t xml:space="preserve"> </w:t>
      </w:r>
    </w:p>
    <w:p w14:paraId="5B49B180" w14:textId="0A0419BB" w:rsidR="00C373B7" w:rsidRDefault="00BF7CDD" w:rsidP="0084786E">
      <w:pPr>
        <w:ind w:firstLine="720"/>
        <w:jc w:val="both"/>
        <w:rPr>
          <w:i/>
          <w:iCs/>
          <w:sz w:val="24"/>
          <w:szCs w:val="24"/>
        </w:rPr>
      </w:pPr>
      <w:r>
        <w:rPr>
          <w:i/>
          <w:iCs/>
          <w:sz w:val="24"/>
          <w:szCs w:val="24"/>
        </w:rPr>
        <w:t>Заверяет копию у должностного лица Отдела в течение 1 календарного дня.</w:t>
      </w:r>
    </w:p>
    <w:p w14:paraId="5A5BDA19" w14:textId="7511BEA4" w:rsidR="00664AB3" w:rsidRPr="0084786E" w:rsidRDefault="008F6F00" w:rsidP="0084786E">
      <w:pPr>
        <w:ind w:firstLine="720"/>
        <w:jc w:val="both"/>
        <w:rPr>
          <w:i/>
          <w:iCs/>
          <w:sz w:val="24"/>
          <w:szCs w:val="24"/>
        </w:rPr>
      </w:pPr>
      <w:r>
        <w:rPr>
          <w:i/>
          <w:iCs/>
          <w:sz w:val="24"/>
          <w:szCs w:val="24"/>
        </w:rPr>
        <w:t xml:space="preserve">Заверенную копию Постановления/Соглашения о прекращении права на земельный участок специалист Отдела </w:t>
      </w:r>
      <w:r w:rsidR="006E11B8">
        <w:rPr>
          <w:i/>
          <w:iCs/>
          <w:sz w:val="24"/>
          <w:szCs w:val="24"/>
        </w:rPr>
        <w:t xml:space="preserve">делопроизводства </w:t>
      </w:r>
      <w:r>
        <w:rPr>
          <w:i/>
          <w:iCs/>
          <w:sz w:val="24"/>
          <w:szCs w:val="24"/>
        </w:rPr>
        <w:t>н</w:t>
      </w:r>
      <w:r w:rsidR="00664AB3">
        <w:rPr>
          <w:i/>
          <w:iCs/>
          <w:sz w:val="24"/>
          <w:szCs w:val="24"/>
        </w:rPr>
        <w:t>аправляет Заявителю в течение 1 календарного дня</w:t>
      </w:r>
      <w:r w:rsidR="0000313E">
        <w:rPr>
          <w:i/>
          <w:iCs/>
          <w:sz w:val="24"/>
          <w:szCs w:val="24"/>
        </w:rPr>
        <w:t xml:space="preserve"> либо выдается нарочно Заявителю</w:t>
      </w:r>
      <w:r w:rsidR="00664AB3">
        <w:rPr>
          <w:i/>
          <w:iCs/>
          <w:sz w:val="24"/>
          <w:szCs w:val="24"/>
        </w:rPr>
        <w:t>.</w:t>
      </w:r>
    </w:p>
    <w:p w14:paraId="48763B12" w14:textId="77777777" w:rsidR="00B523B3" w:rsidRDefault="006F7CE4">
      <w:pPr>
        <w:ind w:firstLine="720"/>
        <w:jc w:val="both"/>
      </w:pPr>
      <w:r>
        <w:rPr>
          <w:sz w:val="24"/>
          <w:szCs w:val="24"/>
        </w:rPr>
        <w:t>25.4. Критериями принятия решения является наличие либо отсутствие оснований, предусмотренных пунктом 13.2. Административного регламента.</w:t>
      </w:r>
    </w:p>
    <w:p w14:paraId="7AC4F651" w14:textId="77777777" w:rsidR="00B523B3" w:rsidRDefault="006F7CE4">
      <w:pPr>
        <w:ind w:firstLine="720"/>
        <w:jc w:val="both"/>
      </w:pPr>
      <w:r>
        <w:rPr>
          <w:sz w:val="24"/>
          <w:szCs w:val="24"/>
        </w:rPr>
        <w:t>25.5. Результат осуществления административной процедуры: Результат предоставления муниципальной услуги, подписанный уполномоченным должностным лицом.</w:t>
      </w:r>
    </w:p>
    <w:p w14:paraId="712A8299" w14:textId="7221F840" w:rsidR="00B523B3" w:rsidRDefault="006F7CE4">
      <w:pPr>
        <w:ind w:firstLine="720"/>
        <w:jc w:val="both"/>
      </w:pPr>
      <w:r>
        <w:rPr>
          <w:sz w:val="24"/>
          <w:szCs w:val="24"/>
        </w:rPr>
        <w:t xml:space="preserve">Результат осуществления административной процедуры передается (направляется) ответственному должностному лицу </w:t>
      </w:r>
      <w:r w:rsidR="0000313E">
        <w:rPr>
          <w:sz w:val="24"/>
          <w:szCs w:val="24"/>
        </w:rPr>
        <w:t>Отдела</w:t>
      </w:r>
      <w:r>
        <w:rPr>
          <w:sz w:val="24"/>
          <w:szCs w:val="24"/>
        </w:rPr>
        <w:t xml:space="preserve"> лично, либо в электронном виде (при наличии технической возможности).</w:t>
      </w:r>
    </w:p>
    <w:p w14:paraId="06E12D7C" w14:textId="77777777" w:rsidR="00B523B3" w:rsidRDefault="006F7CE4">
      <w:pPr>
        <w:ind w:firstLine="720"/>
        <w:jc w:val="both"/>
      </w:pPr>
      <w:r>
        <w:rPr>
          <w:sz w:val="24"/>
          <w:szCs w:val="24"/>
        </w:rPr>
        <w:lastRenderedPageBreak/>
        <w:t>25.6. Срок осуществления административной процедуры составляет – 18 календарных дней.</w:t>
      </w:r>
    </w:p>
    <w:p w14:paraId="079A91F1" w14:textId="4B809A23" w:rsidR="00B523B3" w:rsidRDefault="006F7CE4">
      <w:pPr>
        <w:ind w:firstLine="720"/>
        <w:jc w:val="both"/>
      </w:pPr>
      <w:r>
        <w:rPr>
          <w:sz w:val="24"/>
          <w:szCs w:val="24"/>
        </w:rPr>
        <w:t xml:space="preserve">25.7. Способ фиксации: </w:t>
      </w:r>
      <w:r w:rsidR="0000313E">
        <w:rPr>
          <w:sz w:val="24"/>
          <w:szCs w:val="24"/>
        </w:rPr>
        <w:t>регистрация в журнале исходящей документации либо фиксируется в электронном виде</w:t>
      </w:r>
      <w:r>
        <w:rPr>
          <w:sz w:val="24"/>
          <w:szCs w:val="24"/>
        </w:rPr>
        <w:t>.</w:t>
      </w:r>
    </w:p>
    <w:p w14:paraId="4FDD7E40" w14:textId="77777777" w:rsidR="00B523B3" w:rsidRDefault="00B523B3">
      <w:pPr>
        <w:ind w:firstLine="720"/>
        <w:jc w:val="both"/>
      </w:pPr>
    </w:p>
    <w:p w14:paraId="7F4143D3" w14:textId="77777777" w:rsidR="00B523B3" w:rsidRDefault="006F7CE4">
      <w:pPr>
        <w:widowControl w:val="0"/>
        <w:ind w:firstLine="709"/>
        <w:jc w:val="center"/>
      </w:pPr>
      <w:r>
        <w:rPr>
          <w:b/>
          <w:sz w:val="24"/>
          <w:szCs w:val="24"/>
        </w:rPr>
        <w:t>26. Выдача (направление) заявителю результата предоставления муниципальной услуги</w:t>
      </w:r>
    </w:p>
    <w:p w14:paraId="05D3E90C" w14:textId="77777777" w:rsidR="00B523B3" w:rsidRDefault="006F7CE4">
      <w:pPr>
        <w:ind w:firstLine="709"/>
        <w:jc w:val="both"/>
      </w:pPr>
      <w:r>
        <w:rPr>
          <w:sz w:val="24"/>
          <w:szCs w:val="24"/>
        </w:rPr>
        <w:t>26.1. Основанием для начала административной процедуры является наличие сформированных документов, являющихся результатом предоставления муниципальной услуги.</w:t>
      </w:r>
    </w:p>
    <w:p w14:paraId="2DA01A59" w14:textId="45254638" w:rsidR="00B523B3" w:rsidRDefault="006F7CE4">
      <w:pPr>
        <w:widowControl w:val="0"/>
        <w:ind w:firstLine="709"/>
        <w:jc w:val="both"/>
      </w:pPr>
      <w:r>
        <w:rPr>
          <w:sz w:val="24"/>
          <w:szCs w:val="24"/>
        </w:rPr>
        <w:t xml:space="preserve">Ответственный за выполнение административного действия: </w:t>
      </w:r>
      <w:r w:rsidR="00F14C5A">
        <w:rPr>
          <w:sz w:val="24"/>
          <w:szCs w:val="24"/>
        </w:rPr>
        <w:t>специалист Отдела</w:t>
      </w:r>
      <w:r>
        <w:rPr>
          <w:sz w:val="24"/>
          <w:szCs w:val="24"/>
        </w:rPr>
        <w:t>.</w:t>
      </w:r>
    </w:p>
    <w:p w14:paraId="721F8984" w14:textId="77777777" w:rsidR="00B523B3" w:rsidRDefault="006F7CE4">
      <w:pPr>
        <w:widowControl w:val="0"/>
        <w:ind w:firstLine="709"/>
        <w:jc w:val="both"/>
      </w:pPr>
      <w:r>
        <w:rPr>
          <w:sz w:val="24"/>
          <w:szCs w:val="24"/>
        </w:rPr>
        <w:t>В течение 1 дня, следующего за днем подписания результата предоставления услуги, ответственный специалист информирует Заявителя о принятом решении способом, указанным в Заявлении.</w:t>
      </w:r>
    </w:p>
    <w:p w14:paraId="3EEB8E34" w14:textId="77777777" w:rsidR="00B523B3" w:rsidRDefault="006F7CE4">
      <w:pPr>
        <w:widowControl w:val="0"/>
        <w:ind w:firstLine="709"/>
        <w:jc w:val="both"/>
      </w:pPr>
      <w:r>
        <w:rPr>
          <w:sz w:val="24"/>
          <w:szCs w:val="24"/>
        </w:rPr>
        <w:t xml:space="preserve">26.2. Для получения результата предоставления муниципальной услуги в бумажном виде заявитель предъявляет следующие документы: </w:t>
      </w:r>
    </w:p>
    <w:p w14:paraId="6DBB4777" w14:textId="77777777" w:rsidR="00B523B3" w:rsidRDefault="006F7CE4">
      <w:pPr>
        <w:widowControl w:val="0"/>
        <w:ind w:firstLine="709"/>
        <w:jc w:val="both"/>
      </w:pPr>
      <w:r>
        <w:rPr>
          <w:sz w:val="24"/>
          <w:szCs w:val="24"/>
        </w:rPr>
        <w:t xml:space="preserve">1) документ, удостоверяющий личность заявителя; </w:t>
      </w:r>
    </w:p>
    <w:p w14:paraId="44B1939F" w14:textId="77777777" w:rsidR="00B523B3" w:rsidRDefault="006F7CE4">
      <w:pPr>
        <w:widowControl w:val="0"/>
        <w:ind w:firstLine="709"/>
        <w:jc w:val="both"/>
      </w:pPr>
      <w:r>
        <w:rPr>
          <w:sz w:val="24"/>
          <w:szCs w:val="24"/>
        </w:rPr>
        <w:t xml:space="preserve">2) документ, подтверждающий полномочия представителя на получение документов (если от имени заявителя действует представитель); </w:t>
      </w:r>
    </w:p>
    <w:p w14:paraId="6B790A1C" w14:textId="77777777" w:rsidR="00B523B3" w:rsidRDefault="006F7CE4">
      <w:pPr>
        <w:widowControl w:val="0"/>
        <w:ind w:firstLine="709"/>
        <w:jc w:val="both"/>
      </w:pPr>
      <w:r>
        <w:rPr>
          <w:sz w:val="24"/>
          <w:szCs w:val="24"/>
        </w:rPr>
        <w:t xml:space="preserve">3) расписка в получении документов (при ее наличии у заявителя). </w:t>
      </w:r>
    </w:p>
    <w:p w14:paraId="1D85BBBA" w14:textId="77777777" w:rsidR="00B523B3" w:rsidRDefault="006F7CE4">
      <w:pPr>
        <w:widowControl w:val="0"/>
        <w:ind w:firstLine="709"/>
        <w:jc w:val="both"/>
      </w:pPr>
      <w:r>
        <w:rPr>
          <w:sz w:val="24"/>
          <w:szCs w:val="24"/>
        </w:rPr>
        <w:t xml:space="preserve">Специалист, ответственный за прием и выдачу документов, при выдаче результата предоставления услуги на бумажном носителе: </w:t>
      </w:r>
    </w:p>
    <w:p w14:paraId="2E7F833F" w14:textId="77777777" w:rsidR="00B523B3" w:rsidRDefault="006F7CE4">
      <w:pPr>
        <w:widowControl w:val="0"/>
        <w:ind w:firstLine="709"/>
        <w:jc w:val="both"/>
      </w:pPr>
      <w:r>
        <w:rPr>
          <w:sz w:val="24"/>
          <w:szCs w:val="24"/>
        </w:rPr>
        <w:t xml:space="preserve">1) устанавливает личность заявителя либо его представителя; </w:t>
      </w:r>
    </w:p>
    <w:p w14:paraId="6CDAD5F6" w14:textId="77777777" w:rsidR="00B523B3" w:rsidRDefault="006F7CE4">
      <w:pPr>
        <w:widowControl w:val="0"/>
        <w:ind w:firstLine="709"/>
        <w:jc w:val="both"/>
      </w:pPr>
      <w:r>
        <w:rPr>
          <w:sz w:val="24"/>
          <w:szCs w:val="24"/>
        </w:rPr>
        <w:t xml:space="preserve">2) проверяет правомочия представителя заявителя действовать от имени заявителя при получении документов; </w:t>
      </w:r>
    </w:p>
    <w:p w14:paraId="224F228C" w14:textId="77777777" w:rsidR="00B523B3" w:rsidRDefault="006F7CE4">
      <w:pPr>
        <w:widowControl w:val="0"/>
        <w:ind w:firstLine="709"/>
        <w:jc w:val="both"/>
      </w:pPr>
      <w:r>
        <w:rPr>
          <w:sz w:val="24"/>
          <w:szCs w:val="24"/>
        </w:rPr>
        <w:t xml:space="preserve">3) выдает документы; </w:t>
      </w:r>
    </w:p>
    <w:p w14:paraId="50ED2927" w14:textId="77777777" w:rsidR="00B523B3" w:rsidRDefault="006F7CE4">
      <w:pPr>
        <w:widowControl w:val="0"/>
        <w:ind w:firstLine="709"/>
        <w:jc w:val="both"/>
      </w:pPr>
      <w:r>
        <w:rPr>
          <w:sz w:val="24"/>
          <w:szCs w:val="24"/>
        </w:rPr>
        <w:t xml:space="preserve">4) регистрирует факт выдачи документов в системе электронного документооборота Уполномоченного органа и в журнале регистрации; </w:t>
      </w:r>
    </w:p>
    <w:p w14:paraId="3550A445" w14:textId="77777777" w:rsidR="00B523B3" w:rsidRDefault="006F7CE4">
      <w:pPr>
        <w:widowControl w:val="0"/>
        <w:ind w:firstLine="709"/>
        <w:jc w:val="both"/>
      </w:pPr>
      <w:r>
        <w:rPr>
          <w:sz w:val="24"/>
          <w:szCs w:val="24"/>
        </w:rPr>
        <w:t xml:space="preserve">5) отказывает в выдаче результата предоставления муниципальной услуги в случаях: </w:t>
      </w:r>
    </w:p>
    <w:p w14:paraId="71BAC281" w14:textId="77777777" w:rsidR="00B523B3" w:rsidRDefault="006F7CE4">
      <w:pPr>
        <w:widowControl w:val="0"/>
        <w:ind w:firstLine="709"/>
        <w:jc w:val="both"/>
      </w:pPr>
      <w:r>
        <w:rPr>
          <w:sz w:val="24"/>
          <w:szCs w:val="24"/>
        </w:rPr>
        <w:t xml:space="preserve">- за выдачей документов обратилось лицо, не являющееся заявителем (его представителем); </w:t>
      </w:r>
    </w:p>
    <w:p w14:paraId="24C4CE18" w14:textId="77777777" w:rsidR="00B523B3" w:rsidRDefault="006F7CE4">
      <w:pPr>
        <w:widowControl w:val="0"/>
        <w:ind w:firstLine="709"/>
        <w:jc w:val="both"/>
      </w:pPr>
      <w:r>
        <w:rPr>
          <w:sz w:val="24"/>
          <w:szCs w:val="24"/>
        </w:rPr>
        <w:t>- обратившееся лицо отказалось предъявить документ, удостоверяющий его личность.</w:t>
      </w:r>
    </w:p>
    <w:p w14:paraId="2D2332AE" w14:textId="77777777" w:rsidR="00B523B3" w:rsidRDefault="006F7CE4">
      <w:pPr>
        <w:widowControl w:val="0"/>
        <w:ind w:firstLine="709"/>
        <w:jc w:val="both"/>
      </w:pPr>
      <w:r>
        <w:rPr>
          <w:sz w:val="24"/>
          <w:szCs w:val="24"/>
        </w:rPr>
        <w:t>Один экземпляр постановления о прекращении права постоянного (бессрочного) пользования земельного участка, постановления об отказе в предоставлении муниципальной услуги, листа согласования, документы, предоставленные Заявителем, остаются на хранении в Уполномоченном органе. Второй экземпляр постановления о прекращении права постоянного (бессрочного) пользования земельного участка, постановления об отказе в предоставлении муниципальной услуги выдается Заявителю.</w:t>
      </w:r>
    </w:p>
    <w:p w14:paraId="3A5C0D63" w14:textId="4DF151F6" w:rsidR="00B523B3" w:rsidRDefault="006F7CE4">
      <w:pPr>
        <w:widowControl w:val="0"/>
        <w:ind w:firstLine="709"/>
        <w:jc w:val="both"/>
        <w:rPr>
          <w:i/>
          <w:iCs/>
          <w:sz w:val="24"/>
          <w:szCs w:val="24"/>
        </w:rPr>
      </w:pPr>
      <w:r>
        <w:rPr>
          <w:sz w:val="24"/>
          <w:szCs w:val="24"/>
        </w:rPr>
        <w:t xml:space="preserve">Соглашение о расторжении договора аренды земельного участка, соглашение о расторжении договора безвозмездного пользования земельного участка, соглашение о прекращении сервитута выдаются Заявителю </w:t>
      </w:r>
      <w:r>
        <w:rPr>
          <w:i/>
          <w:iCs/>
          <w:sz w:val="24"/>
          <w:szCs w:val="24"/>
        </w:rPr>
        <w:t>для подписания</w:t>
      </w:r>
      <w:r w:rsidR="00F140E5">
        <w:rPr>
          <w:i/>
          <w:iCs/>
          <w:sz w:val="24"/>
          <w:szCs w:val="24"/>
        </w:rPr>
        <w:t>.</w:t>
      </w:r>
    </w:p>
    <w:p w14:paraId="5E3E6CB2" w14:textId="23B85022" w:rsidR="00B523B3" w:rsidRDefault="00A05266" w:rsidP="00A05266">
      <w:pPr>
        <w:widowControl w:val="0"/>
        <w:ind w:firstLine="709"/>
        <w:jc w:val="both"/>
      </w:pPr>
      <w:r w:rsidRPr="00A05266">
        <w:rPr>
          <w:sz w:val="24"/>
          <w:szCs w:val="24"/>
        </w:rPr>
        <w:t>26.2.1.</w:t>
      </w:r>
      <w:r>
        <w:t xml:space="preserve"> </w:t>
      </w:r>
      <w:r w:rsidR="006F7CE4">
        <w:rPr>
          <w:sz w:val="24"/>
          <w:szCs w:val="24"/>
        </w:rPr>
        <w:t xml:space="preserve">В случае подачи заявления посредством ЕПГУ, в течение 1 дня, следующего за днем подписания результата предоставления услуги, в «личный кабинет» заявителя направляется скан образ результата предоставления услуги и уведомление о необходимости посещения Уполномоченного органа для получения результата предоставления услуги на бумажном носителе. </w:t>
      </w:r>
    </w:p>
    <w:p w14:paraId="1BDCD4B7" w14:textId="77777777" w:rsidR="00B523B3" w:rsidRDefault="006F7CE4">
      <w:pPr>
        <w:widowControl w:val="0"/>
        <w:ind w:firstLine="709"/>
        <w:jc w:val="both"/>
      </w:pPr>
      <w:r>
        <w:rPr>
          <w:sz w:val="24"/>
          <w:szCs w:val="24"/>
        </w:rPr>
        <w:t>26.3. Критерий принятия решения: принятие решения о предоставлении услуги либо об отказе в предоставлении муниципальной услуги.</w:t>
      </w:r>
    </w:p>
    <w:p w14:paraId="01D9211D" w14:textId="77777777" w:rsidR="00B523B3" w:rsidRDefault="006F7CE4">
      <w:pPr>
        <w:widowControl w:val="0"/>
        <w:ind w:firstLine="709"/>
        <w:jc w:val="both"/>
      </w:pPr>
      <w:r>
        <w:rPr>
          <w:sz w:val="24"/>
          <w:szCs w:val="24"/>
        </w:rPr>
        <w:t>26.4. Результатом административной процедуры является выдача, направление через ЕПГУ заявителю документа, являющегося результатом предоставления услуги.</w:t>
      </w:r>
    </w:p>
    <w:p w14:paraId="01D80498" w14:textId="77777777" w:rsidR="00B523B3" w:rsidRDefault="006F7CE4">
      <w:pPr>
        <w:widowControl w:val="0"/>
        <w:ind w:firstLine="709"/>
        <w:jc w:val="both"/>
      </w:pPr>
      <w:r>
        <w:rPr>
          <w:sz w:val="24"/>
          <w:szCs w:val="24"/>
        </w:rPr>
        <w:t xml:space="preserve">Результат выполнения административной процедуры фиксируется в системе электронного документооборота Уполномоченного органа и в </w:t>
      </w:r>
      <w:r>
        <w:rPr>
          <w:i/>
          <w:iCs/>
          <w:sz w:val="24"/>
          <w:szCs w:val="24"/>
        </w:rPr>
        <w:t>журнале регистрации</w:t>
      </w:r>
      <w:r>
        <w:rPr>
          <w:sz w:val="24"/>
          <w:szCs w:val="24"/>
        </w:rPr>
        <w:t>.</w:t>
      </w:r>
    </w:p>
    <w:p w14:paraId="5734F165" w14:textId="77777777" w:rsidR="00B523B3" w:rsidRDefault="006F7CE4">
      <w:pPr>
        <w:widowControl w:val="0"/>
        <w:ind w:firstLine="709"/>
        <w:jc w:val="both"/>
      </w:pPr>
      <w:r>
        <w:rPr>
          <w:sz w:val="24"/>
          <w:szCs w:val="24"/>
        </w:rPr>
        <w:t>26.5. Максимальный срок выполнения данной административной процедуры составляет не более 3 календарных дней.</w:t>
      </w:r>
    </w:p>
    <w:p w14:paraId="251D86AE" w14:textId="77777777" w:rsidR="00B523B3" w:rsidRDefault="006F7CE4">
      <w:pPr>
        <w:widowControl w:val="0"/>
        <w:ind w:firstLine="709"/>
        <w:jc w:val="both"/>
      </w:pPr>
      <w:r>
        <w:rPr>
          <w:sz w:val="24"/>
          <w:szCs w:val="24"/>
        </w:rPr>
        <w:t xml:space="preserve">В случае подачи заявления посредством ЕПГУ, при условии надлежащего </w:t>
      </w:r>
      <w:r>
        <w:rPr>
          <w:sz w:val="24"/>
          <w:szCs w:val="24"/>
        </w:rPr>
        <w:lastRenderedPageBreak/>
        <w:t>функционирования (технической готовности) СМЭВ, а также при наличии технической возможности систем Республики Крым предоставление результата оказания услуги осуществляется в режиме реального времени.</w:t>
      </w:r>
    </w:p>
    <w:p w14:paraId="78C48EFC" w14:textId="77777777" w:rsidR="00B523B3" w:rsidRDefault="006F7CE4">
      <w:pPr>
        <w:ind w:firstLine="709"/>
        <w:jc w:val="both"/>
      </w:pPr>
      <w:r>
        <w:rPr>
          <w:sz w:val="24"/>
          <w:szCs w:val="24"/>
        </w:rPr>
        <w:t>27. Способ фиксации: _________________________________.</w:t>
      </w:r>
    </w:p>
    <w:p w14:paraId="27AE4838" w14:textId="77777777" w:rsidR="00B523B3" w:rsidRDefault="006F7CE4">
      <w:pPr>
        <w:ind w:firstLine="709"/>
        <w:jc w:val="both"/>
      </w:pPr>
      <w:r>
        <w:rPr>
          <w:sz w:val="24"/>
          <w:szCs w:val="24"/>
        </w:rPr>
        <w:t>28. В соответствии с частью 2 статьи 53 Земельного кодекса право собственности на земельный участок прекращается с даты государственной регистрации прекращения указанного права.</w:t>
      </w:r>
    </w:p>
    <w:p w14:paraId="64154AC2" w14:textId="77777777" w:rsidR="00B523B3" w:rsidRDefault="006F7CE4">
      <w:pPr>
        <w:ind w:firstLine="709"/>
        <w:jc w:val="both"/>
      </w:pPr>
      <w:r>
        <w:rPr>
          <w:sz w:val="24"/>
          <w:szCs w:val="24"/>
        </w:rPr>
        <w:t>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пункте 4 статьи 53 Земельного кодекса, за исключением случая отказа от права на земельный участок, образуемый в соответствии с Земельным кодексом.</w:t>
      </w:r>
    </w:p>
    <w:p w14:paraId="1FE1DA15" w14:textId="77777777" w:rsidR="00B523B3" w:rsidRDefault="006F7CE4">
      <w:pPr>
        <w:ind w:firstLine="709"/>
        <w:jc w:val="both"/>
      </w:pPr>
      <w:r>
        <w:rPr>
          <w:sz w:val="24"/>
          <w:szCs w:val="24"/>
        </w:rPr>
        <w:t>В случае, если право на земельный участок было ранее зарегистрировано в Едином государственном реестре недвижимости, Уполномоченный орган в недельный срок со дня принятия решения, указанного в пункте 4 статьи 53 Земельного кодекса, обязан обратиться в орган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14:paraId="367816CB" w14:textId="77777777" w:rsidR="00B523B3" w:rsidRDefault="006F7CE4">
      <w:pPr>
        <w:ind w:firstLine="709"/>
        <w:jc w:val="both"/>
      </w:pPr>
      <w:r>
        <w:rPr>
          <w:sz w:val="24"/>
          <w:szCs w:val="24"/>
        </w:rPr>
        <w:t>Уполномоченный орган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пункте 4 статьи 53 Земельного кодекса.</w:t>
      </w:r>
    </w:p>
    <w:p w14:paraId="380F484E" w14:textId="77777777" w:rsidR="00B523B3" w:rsidRDefault="00B523B3">
      <w:pPr>
        <w:ind w:firstLine="720"/>
        <w:jc w:val="both"/>
        <w:rPr>
          <w:sz w:val="24"/>
          <w:szCs w:val="24"/>
        </w:rPr>
      </w:pPr>
    </w:p>
    <w:p w14:paraId="3D55BB04" w14:textId="77777777" w:rsidR="00B523B3" w:rsidRDefault="006F7CE4">
      <w:pPr>
        <w:ind w:firstLine="709"/>
        <w:jc w:val="center"/>
      </w:pPr>
      <w:r>
        <w:rPr>
          <w:b/>
          <w:sz w:val="24"/>
          <w:szCs w:val="24"/>
        </w:rPr>
        <w:t>27. Порядок осуществления административных процедур в электронной форме, в том числе с использованием ЕПГУ, РПГУ, а также официального сайта Органа</w:t>
      </w:r>
    </w:p>
    <w:p w14:paraId="1CF46AC3" w14:textId="77777777" w:rsidR="00B523B3" w:rsidRDefault="00B523B3">
      <w:pPr>
        <w:ind w:firstLine="709"/>
        <w:jc w:val="center"/>
        <w:rPr>
          <w:b/>
          <w:sz w:val="24"/>
          <w:szCs w:val="24"/>
        </w:rPr>
      </w:pPr>
    </w:p>
    <w:p w14:paraId="67B07A4D" w14:textId="77777777" w:rsidR="00B523B3" w:rsidRDefault="006F7CE4">
      <w:pPr>
        <w:ind w:firstLine="851"/>
        <w:jc w:val="center"/>
      </w:pPr>
      <w:r>
        <w:rPr>
          <w:rFonts w:eastAsia="Times New Roman"/>
          <w:b/>
          <w:sz w:val="24"/>
          <w:szCs w:val="24"/>
        </w:rPr>
        <w:t>27.1. Получение информации о порядке и сроках предоставления услуги</w:t>
      </w:r>
    </w:p>
    <w:p w14:paraId="7850D667" w14:textId="77777777" w:rsidR="00B523B3" w:rsidRDefault="00B523B3">
      <w:pPr>
        <w:ind w:firstLine="851"/>
        <w:jc w:val="center"/>
        <w:rPr>
          <w:rFonts w:eastAsia="Times New Roman"/>
          <w:b/>
          <w:sz w:val="24"/>
          <w:szCs w:val="24"/>
        </w:rPr>
      </w:pPr>
    </w:p>
    <w:p w14:paraId="503E25FA" w14:textId="77777777" w:rsidR="00B523B3" w:rsidRDefault="006F7CE4">
      <w:pPr>
        <w:ind w:firstLine="851"/>
        <w:jc w:val="both"/>
      </w:pPr>
      <w:r>
        <w:rPr>
          <w:rFonts w:eastAsia="Times New Roman"/>
          <w:sz w:val="24"/>
          <w:szCs w:val="24"/>
        </w:rPr>
        <w:t>Посредством ЕПГУ и РПГУ обеспечивается возможность информирования заявителя в части:</w:t>
      </w:r>
    </w:p>
    <w:p w14:paraId="7B43CBB2" w14:textId="77777777" w:rsidR="00B523B3" w:rsidRDefault="006F7CE4">
      <w:pPr>
        <w:ind w:firstLine="851"/>
        <w:jc w:val="both"/>
      </w:pPr>
      <w:r>
        <w:rPr>
          <w:rFonts w:eastAsia="Times New Roman"/>
          <w:sz w:val="24"/>
          <w:szCs w:val="24"/>
        </w:rPr>
        <w:t>1) доступа заявителей к сведениям об услуге;</w:t>
      </w:r>
    </w:p>
    <w:p w14:paraId="72EA70BC" w14:textId="77777777" w:rsidR="00B523B3" w:rsidRDefault="006F7CE4">
      <w:pPr>
        <w:ind w:firstLine="851"/>
        <w:jc w:val="both"/>
      </w:pPr>
      <w:r>
        <w:rPr>
          <w:rFonts w:eastAsia="Times New Roman"/>
          <w:sz w:val="24"/>
          <w:szCs w:val="24"/>
        </w:rPr>
        <w:t>2) копирования в электронной форме запроса и иных документов, необходимых для получения услуги;</w:t>
      </w:r>
    </w:p>
    <w:p w14:paraId="26F3CCEA" w14:textId="77777777" w:rsidR="00B523B3" w:rsidRDefault="006F7CE4">
      <w:pPr>
        <w:ind w:firstLine="851"/>
        <w:jc w:val="both"/>
      </w:pPr>
      <w:r>
        <w:rPr>
          <w:rFonts w:eastAsia="Times New Roman"/>
          <w:sz w:val="24"/>
          <w:szCs w:val="24"/>
        </w:rPr>
        <w:t>3) подачи заявителем с использованием информационно-телекоммуникационных технологий запроса о предоставлении услуги;</w:t>
      </w:r>
    </w:p>
    <w:p w14:paraId="72090725" w14:textId="77777777" w:rsidR="00B523B3" w:rsidRDefault="006F7CE4">
      <w:pPr>
        <w:ind w:firstLine="851"/>
        <w:jc w:val="both"/>
      </w:pPr>
      <w:r>
        <w:rPr>
          <w:rFonts w:eastAsia="Times New Roman"/>
          <w:sz w:val="24"/>
          <w:szCs w:val="24"/>
        </w:rPr>
        <w:t xml:space="preserve">4) получения заявителем сведений о ходе выполнения запроса о предоставлении услуги, в случае подачи запроса в электронном виде, посредством </w:t>
      </w:r>
      <w:bookmarkStart w:id="5" w:name="_Hlk140836213"/>
      <w:r>
        <w:rPr>
          <w:rFonts w:eastAsia="Times New Roman"/>
          <w:sz w:val="24"/>
          <w:szCs w:val="24"/>
        </w:rPr>
        <w:t>ЕПГУ</w:t>
      </w:r>
      <w:bookmarkEnd w:id="5"/>
      <w:r>
        <w:rPr>
          <w:rFonts w:eastAsia="Times New Roman"/>
          <w:sz w:val="24"/>
          <w:szCs w:val="24"/>
        </w:rPr>
        <w:t>, РПГУ;</w:t>
      </w:r>
    </w:p>
    <w:p w14:paraId="5F6403FC" w14:textId="77777777" w:rsidR="00B523B3" w:rsidRDefault="006F7CE4">
      <w:pPr>
        <w:ind w:firstLine="851"/>
        <w:jc w:val="both"/>
      </w:pPr>
      <w:r>
        <w:rPr>
          <w:rFonts w:eastAsia="Times New Roman"/>
          <w:sz w:val="24"/>
          <w:szCs w:val="24"/>
        </w:rPr>
        <w:t>5) получения результата предоставления услуги в электронной форме;</w:t>
      </w:r>
    </w:p>
    <w:p w14:paraId="1AF9C9F8" w14:textId="77777777" w:rsidR="00B523B3" w:rsidRDefault="006F7CE4">
      <w:pPr>
        <w:ind w:firstLine="851"/>
        <w:jc w:val="both"/>
      </w:pPr>
      <w:r>
        <w:rPr>
          <w:rFonts w:eastAsia="Times New Roman"/>
          <w:sz w:val="24"/>
          <w:szCs w:val="24"/>
        </w:rPr>
        <w:t>6) осуществления оценки качества предоставления услуги;</w:t>
      </w:r>
    </w:p>
    <w:p w14:paraId="7BC5E663" w14:textId="77777777" w:rsidR="00B523B3" w:rsidRDefault="006F7CE4">
      <w:pPr>
        <w:ind w:firstLine="851"/>
        <w:jc w:val="both"/>
      </w:pPr>
      <w:r>
        <w:rPr>
          <w:rFonts w:eastAsia="Times New Roman"/>
          <w:sz w:val="24"/>
          <w:szCs w:val="24"/>
        </w:rPr>
        <w:t>7) досудебного (внесудебного) обжалование решений и действий (бездействия) Уполномоченного органа (организации), должностного лица Уполномоченного органа (организации) либо государственного или муниципального служащего.</w:t>
      </w:r>
    </w:p>
    <w:p w14:paraId="7224661D" w14:textId="77777777" w:rsidR="00B523B3" w:rsidRDefault="006F7CE4">
      <w:pPr>
        <w:ind w:firstLine="851"/>
        <w:jc w:val="both"/>
      </w:pPr>
      <w:r>
        <w:rPr>
          <w:rFonts w:eastAsia="Times New Roman"/>
          <w:sz w:val="24"/>
          <w:szCs w:val="24"/>
        </w:rPr>
        <w:t>На официальном сайте Уполномоченного органа, предоставляющего услугу, обеспечивается возможность:</w:t>
      </w:r>
    </w:p>
    <w:p w14:paraId="796E5401" w14:textId="77777777" w:rsidR="00B523B3" w:rsidRDefault="006F7CE4">
      <w:pPr>
        <w:ind w:firstLine="851"/>
        <w:jc w:val="both"/>
      </w:pPr>
      <w:r>
        <w:rPr>
          <w:rFonts w:eastAsia="Times New Roman"/>
          <w:sz w:val="24"/>
          <w:szCs w:val="24"/>
        </w:rPr>
        <w:t>1) доступа заявителей к сведениям об услуге;</w:t>
      </w:r>
    </w:p>
    <w:p w14:paraId="189992BE" w14:textId="77777777" w:rsidR="00B523B3" w:rsidRDefault="006F7CE4">
      <w:pPr>
        <w:ind w:firstLine="851"/>
        <w:jc w:val="both"/>
      </w:pPr>
      <w:r>
        <w:rPr>
          <w:rFonts w:eastAsia="Times New Roman"/>
          <w:sz w:val="24"/>
          <w:szCs w:val="24"/>
        </w:rPr>
        <w:t>2) копирования в электронной форме запроса и иных документов, необходимых для получения услуги;</w:t>
      </w:r>
    </w:p>
    <w:p w14:paraId="569F378C" w14:textId="77777777" w:rsidR="00B523B3" w:rsidRDefault="006F7CE4">
      <w:pPr>
        <w:ind w:firstLine="851"/>
        <w:jc w:val="both"/>
      </w:pPr>
      <w:r>
        <w:rPr>
          <w:rFonts w:eastAsia="Times New Roman"/>
          <w:sz w:val="24"/>
          <w:szCs w:val="24"/>
        </w:rPr>
        <w:t>3) осуществления оценки качества предоставления услуги;</w:t>
      </w:r>
    </w:p>
    <w:p w14:paraId="3522DC5D" w14:textId="77777777" w:rsidR="00B523B3" w:rsidRDefault="006F7CE4">
      <w:pPr>
        <w:ind w:firstLine="851"/>
        <w:jc w:val="both"/>
      </w:pPr>
      <w:r>
        <w:rPr>
          <w:rFonts w:eastAsia="Times New Roman"/>
          <w:sz w:val="24"/>
          <w:szCs w:val="24"/>
        </w:rPr>
        <w:t>4) досудебного (внесудебного) обжалование решений и действий (бездействия) Уполномоченного органа (организации), должностного лица Уполномоченного органа (организации) либо государственного или муниципального служащего.</w:t>
      </w:r>
    </w:p>
    <w:p w14:paraId="156CA1D9" w14:textId="77777777" w:rsidR="00B523B3" w:rsidRDefault="00B523B3">
      <w:pPr>
        <w:ind w:firstLine="851"/>
        <w:jc w:val="both"/>
        <w:rPr>
          <w:rFonts w:eastAsia="Times New Roman"/>
          <w:sz w:val="24"/>
          <w:szCs w:val="24"/>
        </w:rPr>
      </w:pPr>
    </w:p>
    <w:p w14:paraId="0389AEF1" w14:textId="77777777" w:rsidR="00B523B3" w:rsidRDefault="006F7CE4">
      <w:pPr>
        <w:ind w:firstLine="851"/>
        <w:jc w:val="center"/>
      </w:pPr>
      <w:r>
        <w:rPr>
          <w:rFonts w:eastAsia="Times New Roman"/>
          <w:b/>
          <w:sz w:val="24"/>
          <w:szCs w:val="24"/>
        </w:rPr>
        <w:t>27.2. Формирование запроса</w:t>
      </w:r>
    </w:p>
    <w:p w14:paraId="5409145D" w14:textId="77777777" w:rsidR="00B523B3" w:rsidRDefault="00B523B3">
      <w:pPr>
        <w:ind w:firstLine="851"/>
        <w:jc w:val="center"/>
        <w:rPr>
          <w:rFonts w:eastAsia="Times New Roman"/>
          <w:b/>
          <w:sz w:val="24"/>
          <w:szCs w:val="24"/>
        </w:rPr>
      </w:pPr>
    </w:p>
    <w:p w14:paraId="7B5F1231" w14:textId="77777777" w:rsidR="00B523B3" w:rsidRDefault="006F7CE4">
      <w:pPr>
        <w:ind w:firstLine="851"/>
        <w:jc w:val="both"/>
      </w:pPr>
      <w:r>
        <w:rPr>
          <w:rFonts w:eastAsia="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14:paraId="0949DCE9" w14:textId="77777777" w:rsidR="00B523B3" w:rsidRDefault="006F7CE4">
      <w:pPr>
        <w:ind w:firstLine="851"/>
        <w:jc w:val="both"/>
      </w:pPr>
      <w:r>
        <w:rPr>
          <w:rFonts w:eastAsia="Times New Roman"/>
          <w:sz w:val="24"/>
          <w:szCs w:val="24"/>
        </w:rPr>
        <w:t xml:space="preserve">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w:t>
      </w:r>
    </w:p>
    <w:p w14:paraId="71AC9AE7" w14:textId="77777777" w:rsidR="00B523B3" w:rsidRDefault="006F7CE4">
      <w:pPr>
        <w:ind w:firstLine="851"/>
        <w:jc w:val="both"/>
      </w:pPr>
      <w:r>
        <w:rPr>
          <w:rFonts w:eastAsia="Times New Roman"/>
          <w:sz w:val="24"/>
          <w:szCs w:val="24"/>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05BF7BF8" w14:textId="77777777" w:rsidR="00B523B3" w:rsidRDefault="006F7CE4">
      <w:pPr>
        <w:ind w:firstLine="851"/>
        <w:jc w:val="both"/>
      </w:pPr>
      <w:r>
        <w:rPr>
          <w:rFonts w:eastAsia="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14:paraId="1E0389E0" w14:textId="77777777" w:rsidR="00B523B3" w:rsidRDefault="006F7CE4">
      <w:pPr>
        <w:ind w:firstLine="851"/>
        <w:jc w:val="both"/>
      </w:pPr>
      <w:r>
        <w:rPr>
          <w:rFonts w:eastAsia="Times New Roman"/>
          <w:sz w:val="24"/>
          <w:szCs w:val="24"/>
        </w:rPr>
        <w:t xml:space="preserve">При формировании заявления заявителю обеспечивается: </w:t>
      </w:r>
    </w:p>
    <w:p w14:paraId="08CD135F" w14:textId="77777777" w:rsidR="00B523B3" w:rsidRDefault="006F7CE4">
      <w:pPr>
        <w:ind w:firstLine="851"/>
        <w:jc w:val="both"/>
      </w:pPr>
      <w:r>
        <w:rPr>
          <w:rFonts w:eastAsia="Times New Roman"/>
          <w:sz w:val="24"/>
          <w:szCs w:val="24"/>
        </w:rPr>
        <w:t xml:space="preserve">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 </w:t>
      </w:r>
    </w:p>
    <w:p w14:paraId="3E6CD171" w14:textId="77777777" w:rsidR="00B523B3" w:rsidRDefault="006F7CE4">
      <w:pPr>
        <w:ind w:firstLine="851"/>
        <w:jc w:val="both"/>
      </w:pPr>
      <w:r>
        <w:rPr>
          <w:rFonts w:eastAsia="Times New Roman"/>
          <w:sz w:val="24"/>
          <w:szCs w:val="24"/>
        </w:rPr>
        <w:t xml:space="preserve">б) возможность печати на бумажном носителе копии электронной формы заявления; </w:t>
      </w:r>
    </w:p>
    <w:p w14:paraId="6FABC326" w14:textId="77777777" w:rsidR="00B523B3" w:rsidRDefault="006F7CE4">
      <w:pPr>
        <w:ind w:firstLine="851"/>
        <w:jc w:val="both"/>
      </w:pPr>
      <w:r>
        <w:rPr>
          <w:rFonts w:eastAsia="Times New Roman"/>
          <w:sz w:val="24"/>
          <w:szCs w:val="24"/>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14:paraId="2B6A869C" w14:textId="77777777" w:rsidR="00B523B3" w:rsidRDefault="006F7CE4">
      <w:pPr>
        <w:ind w:firstLine="851"/>
        <w:jc w:val="both"/>
      </w:pPr>
      <w:r>
        <w:rPr>
          <w:rFonts w:eastAsia="Times New Roman"/>
          <w:sz w:val="24"/>
          <w:szCs w:val="24"/>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14:paraId="30BAE79D" w14:textId="77777777" w:rsidR="00B523B3" w:rsidRDefault="006F7CE4">
      <w:pPr>
        <w:ind w:firstLine="851"/>
        <w:jc w:val="both"/>
      </w:pPr>
      <w:r>
        <w:rPr>
          <w:rFonts w:eastAsia="Times New Roman"/>
          <w:sz w:val="24"/>
          <w:szCs w:val="24"/>
        </w:rPr>
        <w:t xml:space="preserve">д) возможность вернуться на любой из этапов заполнения электронной формы заявления без потери ранее введенной информации; </w:t>
      </w:r>
    </w:p>
    <w:p w14:paraId="0D543CD1" w14:textId="77777777" w:rsidR="00B523B3" w:rsidRDefault="006F7CE4">
      <w:pPr>
        <w:ind w:firstLine="851"/>
        <w:jc w:val="both"/>
      </w:pPr>
      <w:r>
        <w:rPr>
          <w:rFonts w:eastAsia="Times New Roman"/>
          <w:sz w:val="24"/>
          <w:szCs w:val="24"/>
        </w:rPr>
        <w:t xml:space="preserve">е) возможность доступа заявителя на ЕПГУ к ранее поданным им заявлениям в течение не менее одного года, а также к частично сформированным уведомлениям – в течение не менее 3 месяцев. </w:t>
      </w:r>
    </w:p>
    <w:p w14:paraId="73ADDC0A" w14:textId="77777777" w:rsidR="00B523B3" w:rsidRDefault="006F7CE4">
      <w:pPr>
        <w:ind w:firstLine="851"/>
        <w:jc w:val="both"/>
      </w:pPr>
      <w:r>
        <w:rPr>
          <w:rFonts w:eastAsia="Times New Roman"/>
          <w:sz w:val="24"/>
          <w:szCs w:val="24"/>
        </w:rPr>
        <w:t xml:space="preserve">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 </w:t>
      </w:r>
    </w:p>
    <w:p w14:paraId="6FDF5BB9" w14:textId="77777777" w:rsidR="00B523B3" w:rsidRDefault="006F7CE4">
      <w:pPr>
        <w:ind w:firstLine="851"/>
        <w:jc w:val="both"/>
      </w:pPr>
      <w:r>
        <w:rPr>
          <w:rFonts w:eastAsia="Times New Roman"/>
          <w:sz w:val="24"/>
          <w:szCs w:val="24"/>
        </w:rPr>
        <w:t>Заявитель уведомляется о получении Уполномоченным органом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ЕПГУ.</w:t>
      </w:r>
    </w:p>
    <w:p w14:paraId="66CEBE38" w14:textId="77777777" w:rsidR="00B523B3" w:rsidRDefault="00B523B3">
      <w:pPr>
        <w:ind w:firstLine="851"/>
        <w:jc w:val="both"/>
        <w:rPr>
          <w:rFonts w:eastAsia="Times New Roman"/>
          <w:sz w:val="24"/>
          <w:szCs w:val="24"/>
        </w:rPr>
      </w:pPr>
    </w:p>
    <w:p w14:paraId="2464477B" w14:textId="77777777" w:rsidR="00B523B3" w:rsidRDefault="006F7CE4">
      <w:pPr>
        <w:ind w:firstLine="851"/>
        <w:jc w:val="center"/>
      </w:pPr>
      <w:r>
        <w:rPr>
          <w:rFonts w:eastAsia="Times New Roman"/>
          <w:b/>
          <w:sz w:val="24"/>
          <w:szCs w:val="24"/>
        </w:rPr>
        <w:t>27.3. Прием и регистрация органом (организацией) запроса и иных документов, необходимых для предоставления услуги</w:t>
      </w:r>
    </w:p>
    <w:p w14:paraId="36170B0F" w14:textId="77777777" w:rsidR="00B523B3" w:rsidRDefault="00B523B3">
      <w:pPr>
        <w:ind w:firstLine="851"/>
        <w:jc w:val="center"/>
        <w:rPr>
          <w:rFonts w:eastAsia="Times New Roman"/>
          <w:b/>
          <w:sz w:val="24"/>
          <w:szCs w:val="24"/>
        </w:rPr>
      </w:pPr>
    </w:p>
    <w:p w14:paraId="2D0FFBF8" w14:textId="77777777" w:rsidR="00B523B3" w:rsidRDefault="006F7CE4">
      <w:pPr>
        <w:ind w:firstLine="851"/>
        <w:jc w:val="both"/>
      </w:pPr>
      <w:r>
        <w:rPr>
          <w:rFonts w:eastAsia="Times New Roman"/>
          <w:sz w:val="24"/>
          <w:szCs w:val="24"/>
        </w:rPr>
        <w:t xml:space="preserve">Уполномоченный орган обеспечивает в срок не позднее 1 рабочего дня с момента подачи заявления на </w:t>
      </w:r>
      <w:bookmarkStart w:id="6" w:name="_Hlk140836334"/>
      <w:r>
        <w:rPr>
          <w:rFonts w:eastAsia="Times New Roman"/>
          <w:sz w:val="24"/>
          <w:szCs w:val="24"/>
        </w:rPr>
        <w:t>ЕПГУ</w:t>
      </w:r>
      <w:bookmarkEnd w:id="6"/>
      <w:r>
        <w:rPr>
          <w:rFonts w:eastAsia="Times New Roman"/>
          <w:sz w:val="24"/>
          <w:szCs w:val="24"/>
        </w:rPr>
        <w:t xml:space="preserve">, 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муниципальной услуги. </w:t>
      </w:r>
    </w:p>
    <w:p w14:paraId="59421170" w14:textId="1B3400C9" w:rsidR="00B523B3" w:rsidRDefault="006F7CE4">
      <w:pPr>
        <w:ind w:firstLine="851"/>
        <w:jc w:val="both"/>
      </w:pPr>
      <w:r>
        <w:rPr>
          <w:rFonts w:eastAsia="Times New Roman"/>
          <w:sz w:val="24"/>
          <w:szCs w:val="24"/>
        </w:rPr>
        <w:t xml:space="preserve">Электронное заявление становится доступным для должностного лица Уполномоченного органа, ответственного за прием и регистрацию заявление (далее – ответственное должностное лицо), посредством </w:t>
      </w:r>
      <w:r w:rsidR="00FA59BA">
        <w:rPr>
          <w:rFonts w:eastAsia="Times New Roman"/>
          <w:sz w:val="24"/>
          <w:szCs w:val="24"/>
        </w:rPr>
        <w:t>принятия его и регистрации в электронном виде</w:t>
      </w:r>
      <w:r>
        <w:rPr>
          <w:rFonts w:eastAsia="Times New Roman"/>
          <w:sz w:val="24"/>
          <w:szCs w:val="24"/>
        </w:rPr>
        <w:t xml:space="preserve">. </w:t>
      </w:r>
    </w:p>
    <w:p w14:paraId="56A3E64E" w14:textId="77777777" w:rsidR="00B523B3" w:rsidRDefault="006F7CE4">
      <w:pPr>
        <w:ind w:firstLine="851"/>
        <w:jc w:val="both"/>
      </w:pPr>
      <w:r>
        <w:rPr>
          <w:rFonts w:eastAsia="Times New Roman"/>
          <w:sz w:val="24"/>
          <w:szCs w:val="24"/>
        </w:rPr>
        <w:t xml:space="preserve">Ответственное должностное лицо: </w:t>
      </w:r>
    </w:p>
    <w:p w14:paraId="68C71866" w14:textId="77777777" w:rsidR="00B523B3" w:rsidRDefault="006F7CE4">
      <w:pPr>
        <w:ind w:firstLine="851"/>
        <w:jc w:val="both"/>
      </w:pPr>
      <w:r>
        <w:rPr>
          <w:rFonts w:eastAsia="Times New Roman"/>
          <w:sz w:val="24"/>
          <w:szCs w:val="24"/>
        </w:rPr>
        <w:t xml:space="preserve">проверяет наличие электронных заявлений, поступивших с ЕПГУ с периодом не реже 2 раз в день; </w:t>
      </w:r>
    </w:p>
    <w:p w14:paraId="38FFE7A2" w14:textId="77777777" w:rsidR="00B523B3" w:rsidRDefault="006F7CE4">
      <w:pPr>
        <w:ind w:firstLine="851"/>
        <w:jc w:val="both"/>
      </w:pPr>
      <w:r>
        <w:rPr>
          <w:rFonts w:eastAsia="Times New Roman"/>
          <w:sz w:val="24"/>
          <w:szCs w:val="24"/>
        </w:rPr>
        <w:t xml:space="preserve">рассматривает поступившие заявления и приложенные образы документов (документы); </w:t>
      </w:r>
    </w:p>
    <w:p w14:paraId="4C65FEE1" w14:textId="77777777" w:rsidR="00B523B3" w:rsidRDefault="006F7CE4">
      <w:pPr>
        <w:ind w:firstLine="851"/>
        <w:jc w:val="both"/>
      </w:pPr>
      <w:r>
        <w:rPr>
          <w:rFonts w:eastAsia="Times New Roman"/>
          <w:sz w:val="24"/>
          <w:szCs w:val="24"/>
        </w:rPr>
        <w:lastRenderedPageBreak/>
        <w:t xml:space="preserve">производит действия в соответствии с абзацем 1 настоящего подраздела Административного регламента. </w:t>
      </w:r>
    </w:p>
    <w:p w14:paraId="7FEFCD15" w14:textId="77777777" w:rsidR="00B523B3" w:rsidRDefault="00B523B3">
      <w:pPr>
        <w:ind w:firstLine="851"/>
        <w:jc w:val="both"/>
        <w:rPr>
          <w:rFonts w:eastAsia="Times New Roman"/>
          <w:sz w:val="24"/>
          <w:szCs w:val="24"/>
        </w:rPr>
      </w:pPr>
    </w:p>
    <w:p w14:paraId="2D9BAC8B" w14:textId="77777777" w:rsidR="00B523B3" w:rsidRDefault="006F7CE4">
      <w:pPr>
        <w:ind w:firstLine="851"/>
        <w:jc w:val="center"/>
      </w:pPr>
      <w:r>
        <w:rPr>
          <w:rFonts w:eastAsia="Times New Roman"/>
          <w:b/>
          <w:sz w:val="24"/>
          <w:szCs w:val="24"/>
        </w:rPr>
        <w:t>27.4.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w:t>
      </w:r>
    </w:p>
    <w:p w14:paraId="48372B89" w14:textId="77777777" w:rsidR="00B523B3" w:rsidRDefault="00B523B3">
      <w:pPr>
        <w:ind w:firstLine="851"/>
        <w:jc w:val="center"/>
        <w:rPr>
          <w:rFonts w:eastAsia="Times New Roman"/>
          <w:b/>
          <w:sz w:val="24"/>
          <w:szCs w:val="24"/>
        </w:rPr>
      </w:pPr>
    </w:p>
    <w:p w14:paraId="078DF4D9" w14:textId="77777777" w:rsidR="00B523B3" w:rsidRDefault="006F7CE4">
      <w:pPr>
        <w:ind w:firstLine="851"/>
        <w:jc w:val="both"/>
      </w:pPr>
      <w:r>
        <w:rPr>
          <w:rFonts w:eastAsia="Times New Roman"/>
          <w:sz w:val="24"/>
          <w:szCs w:val="24"/>
        </w:rPr>
        <w:t xml:space="preserve">Взаимодействие органов, предоставляющих услуги, в части осуществления межведомственного электронного взаимодействия осуществляется согласно пункта 2 части 1 статьи 7 Федерального закона № 210-ФЗ, а также предоставление документов и информации в случае, предусмотренном частью 4 статьи 19 Федерального закона № 210-ФЗ,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Уполномоченного органа, предоставляющего услугу, подведомственной государственному органу или органу местного самоуправления организации, участвующей в предоставлении предусмотренных частью 1 </w:t>
      </w:r>
      <w:r>
        <w:rPr>
          <w:rFonts w:eastAsia="Times New Roman"/>
          <w:sz w:val="24"/>
          <w:szCs w:val="24"/>
        </w:rPr>
        <w:br/>
        <w:t>статьи 1 Федерального закона № 210- ФЗ государственных и муниципальных услуг.</w:t>
      </w:r>
    </w:p>
    <w:p w14:paraId="6BF6E6A5" w14:textId="77777777" w:rsidR="00B523B3" w:rsidRDefault="00B523B3">
      <w:pPr>
        <w:ind w:firstLine="851"/>
        <w:jc w:val="both"/>
        <w:rPr>
          <w:rFonts w:eastAsia="Times New Roman"/>
          <w:sz w:val="24"/>
          <w:szCs w:val="24"/>
        </w:rPr>
      </w:pPr>
    </w:p>
    <w:p w14:paraId="79FB4285" w14:textId="77777777" w:rsidR="00B523B3" w:rsidRDefault="006F7CE4">
      <w:pPr>
        <w:ind w:firstLine="851"/>
        <w:jc w:val="center"/>
      </w:pPr>
      <w:r>
        <w:rPr>
          <w:rFonts w:eastAsia="Times New Roman"/>
          <w:b/>
          <w:sz w:val="24"/>
          <w:szCs w:val="24"/>
        </w:rPr>
        <w:t>27.5. Получение результата предоставления услуги</w:t>
      </w:r>
    </w:p>
    <w:p w14:paraId="3733EED0" w14:textId="77777777" w:rsidR="00B523B3" w:rsidRDefault="00B523B3">
      <w:pPr>
        <w:ind w:firstLine="851"/>
        <w:jc w:val="center"/>
        <w:rPr>
          <w:rFonts w:eastAsia="Times New Roman"/>
          <w:b/>
          <w:sz w:val="24"/>
          <w:szCs w:val="24"/>
        </w:rPr>
      </w:pPr>
    </w:p>
    <w:p w14:paraId="5E5D7D33" w14:textId="77777777" w:rsidR="00B523B3" w:rsidRDefault="006F7CE4">
      <w:pPr>
        <w:ind w:firstLine="851"/>
        <w:jc w:val="both"/>
      </w:pPr>
      <w:r>
        <w:rPr>
          <w:rFonts w:eastAsia="Times New Roman"/>
          <w:sz w:val="24"/>
          <w:szCs w:val="24"/>
        </w:rPr>
        <w:t>Заявителю в качестве результата предоставления муниципальной услуги обеспечивается возможность получения документа в «личный кабинет» на ЕПГУ в форме скан образа.</w:t>
      </w:r>
    </w:p>
    <w:p w14:paraId="4398ECFC" w14:textId="77777777" w:rsidR="00B523B3" w:rsidRDefault="00B523B3">
      <w:pPr>
        <w:ind w:firstLine="851"/>
        <w:jc w:val="both"/>
        <w:rPr>
          <w:rFonts w:eastAsia="Times New Roman"/>
          <w:sz w:val="24"/>
          <w:szCs w:val="24"/>
        </w:rPr>
      </w:pPr>
    </w:p>
    <w:p w14:paraId="5CC8691F" w14:textId="77777777" w:rsidR="00B523B3" w:rsidRDefault="006F7CE4">
      <w:pPr>
        <w:ind w:firstLine="851"/>
        <w:jc w:val="center"/>
      </w:pPr>
      <w:r>
        <w:rPr>
          <w:rFonts w:eastAsia="Times New Roman"/>
          <w:b/>
          <w:sz w:val="24"/>
          <w:szCs w:val="24"/>
        </w:rPr>
        <w:t>27.6. Получение сведений о ходе выполнения запроса</w:t>
      </w:r>
    </w:p>
    <w:p w14:paraId="0F75A17B" w14:textId="77777777" w:rsidR="00B523B3" w:rsidRDefault="00B523B3">
      <w:pPr>
        <w:ind w:firstLine="851"/>
        <w:jc w:val="center"/>
        <w:rPr>
          <w:rFonts w:eastAsia="Times New Roman"/>
          <w:b/>
          <w:sz w:val="24"/>
          <w:szCs w:val="24"/>
        </w:rPr>
      </w:pPr>
    </w:p>
    <w:p w14:paraId="2EC0AFA5" w14:textId="77777777" w:rsidR="00B523B3" w:rsidRDefault="006F7CE4">
      <w:pPr>
        <w:ind w:firstLine="851"/>
        <w:jc w:val="both"/>
      </w:pPr>
      <w:r>
        <w:rPr>
          <w:rFonts w:eastAsia="Times New Roman"/>
          <w:sz w:val="24"/>
          <w:szCs w:val="24"/>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14:paraId="311F1D1E" w14:textId="77777777" w:rsidR="00B523B3" w:rsidRDefault="006F7CE4">
      <w:pPr>
        <w:ind w:firstLine="851"/>
        <w:jc w:val="both"/>
      </w:pPr>
      <w:r>
        <w:rPr>
          <w:rFonts w:eastAsia="Times New Roman"/>
          <w:sz w:val="24"/>
          <w:szCs w:val="24"/>
        </w:rPr>
        <w:t xml:space="preserve">При предоставлении муниципальной услуги в электронной форме заявителю направляется: </w:t>
      </w:r>
    </w:p>
    <w:p w14:paraId="11ACC904" w14:textId="77777777" w:rsidR="00B523B3" w:rsidRDefault="006F7CE4">
      <w:pPr>
        <w:ind w:firstLine="851"/>
        <w:jc w:val="both"/>
      </w:pPr>
      <w:r>
        <w:rPr>
          <w:rFonts w:eastAsia="Times New Roman"/>
          <w:sz w:val="24"/>
          <w:szCs w:val="24"/>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14:paraId="2CA84C03" w14:textId="77777777" w:rsidR="00B523B3" w:rsidRDefault="006F7CE4">
      <w:pPr>
        <w:ind w:firstLine="851"/>
        <w:jc w:val="both"/>
      </w:pPr>
      <w:r>
        <w:rPr>
          <w:rFonts w:eastAsia="Times New Roman"/>
          <w:sz w:val="24"/>
          <w:szCs w:val="24"/>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 </w:t>
      </w:r>
    </w:p>
    <w:p w14:paraId="4F78D359" w14:textId="77777777" w:rsidR="00B523B3" w:rsidRDefault="00B523B3">
      <w:pPr>
        <w:ind w:firstLine="851"/>
        <w:jc w:val="both"/>
        <w:rPr>
          <w:rFonts w:eastAsia="Times New Roman"/>
          <w:sz w:val="24"/>
          <w:szCs w:val="24"/>
        </w:rPr>
      </w:pPr>
    </w:p>
    <w:p w14:paraId="6950E960" w14:textId="77777777" w:rsidR="00B523B3" w:rsidRDefault="006F7CE4">
      <w:pPr>
        <w:ind w:firstLine="851"/>
        <w:jc w:val="center"/>
      </w:pPr>
      <w:r>
        <w:rPr>
          <w:rFonts w:eastAsia="Times New Roman"/>
          <w:b/>
          <w:sz w:val="24"/>
          <w:szCs w:val="24"/>
        </w:rPr>
        <w:t>27.7. Осуществление оценки качества предоставления услуги</w:t>
      </w:r>
    </w:p>
    <w:p w14:paraId="6016053A" w14:textId="77777777" w:rsidR="00B523B3" w:rsidRDefault="00B523B3">
      <w:pPr>
        <w:ind w:firstLine="851"/>
        <w:jc w:val="center"/>
        <w:rPr>
          <w:rFonts w:eastAsia="Times New Roman"/>
          <w:b/>
          <w:sz w:val="24"/>
          <w:szCs w:val="24"/>
        </w:rPr>
      </w:pPr>
    </w:p>
    <w:p w14:paraId="47D37DDA" w14:textId="77777777" w:rsidR="00B523B3" w:rsidRDefault="006F7CE4">
      <w:pPr>
        <w:ind w:firstLine="851"/>
        <w:jc w:val="both"/>
      </w:pPr>
      <w:r>
        <w:rPr>
          <w:rFonts w:eastAsia="Times New Roman"/>
          <w:sz w:val="24"/>
          <w:szCs w:val="24"/>
        </w:rPr>
        <w:t>Оценка качества предоставления муниципальной услуги в электронном виде доступна для заявителей посредством ЕПГУ.</w:t>
      </w:r>
    </w:p>
    <w:p w14:paraId="178FF0BC" w14:textId="77777777" w:rsidR="00B523B3" w:rsidRDefault="00B523B3">
      <w:pPr>
        <w:ind w:firstLine="851"/>
        <w:jc w:val="both"/>
        <w:rPr>
          <w:rFonts w:eastAsia="Times New Roman"/>
          <w:sz w:val="24"/>
          <w:szCs w:val="24"/>
        </w:rPr>
      </w:pPr>
    </w:p>
    <w:p w14:paraId="08131C4A" w14:textId="77777777" w:rsidR="00B523B3" w:rsidRDefault="006F7CE4">
      <w:pPr>
        <w:ind w:firstLine="851"/>
        <w:jc w:val="center"/>
      </w:pPr>
      <w:r>
        <w:rPr>
          <w:rFonts w:eastAsia="Times New Roman"/>
          <w:b/>
          <w:sz w:val="24"/>
          <w:szCs w:val="24"/>
        </w:rPr>
        <w:t>27.8.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6030FB01" w14:textId="77777777" w:rsidR="00B523B3" w:rsidRDefault="00B523B3">
      <w:pPr>
        <w:ind w:firstLine="851"/>
        <w:jc w:val="center"/>
        <w:rPr>
          <w:rFonts w:eastAsia="Times New Roman"/>
          <w:b/>
          <w:sz w:val="24"/>
          <w:szCs w:val="24"/>
        </w:rPr>
      </w:pPr>
    </w:p>
    <w:p w14:paraId="521A3113" w14:textId="77777777" w:rsidR="00B523B3" w:rsidRDefault="006F7CE4">
      <w:pPr>
        <w:ind w:firstLine="709"/>
        <w:jc w:val="both"/>
      </w:pPr>
      <w:r>
        <w:rPr>
          <w:rFonts w:eastAsia="Times New Roman"/>
          <w:sz w:val="24"/>
          <w:szCs w:val="24"/>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w:t>
      </w:r>
      <w:r>
        <w:rPr>
          <w:rFonts w:eastAsia="Times New Roman"/>
          <w:sz w:val="24"/>
          <w:szCs w:val="24"/>
        </w:rPr>
        <w:br/>
        <w:t xml:space="preserve">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51D98C54" w14:textId="77777777" w:rsidR="00B523B3" w:rsidRDefault="00B523B3">
      <w:pPr>
        <w:ind w:firstLine="709"/>
        <w:jc w:val="both"/>
        <w:rPr>
          <w:rFonts w:eastAsia="Times New Roman"/>
          <w:sz w:val="24"/>
          <w:szCs w:val="24"/>
        </w:rPr>
      </w:pPr>
    </w:p>
    <w:p w14:paraId="21E957F8" w14:textId="77777777" w:rsidR="00B523B3" w:rsidRDefault="006F7CE4">
      <w:pPr>
        <w:ind w:firstLine="709"/>
        <w:jc w:val="center"/>
      </w:pPr>
      <w:r>
        <w:rPr>
          <w:b/>
          <w:sz w:val="24"/>
          <w:szCs w:val="24"/>
        </w:rPr>
        <w:t>28. Порядок исправления допущенных опечаток и ошибок в выданных в результате предоставления муниципальной услуги документах</w:t>
      </w:r>
    </w:p>
    <w:p w14:paraId="0FE09CB0" w14:textId="77777777" w:rsidR="00B523B3" w:rsidRDefault="00B523B3">
      <w:pPr>
        <w:ind w:firstLine="709"/>
        <w:jc w:val="center"/>
        <w:rPr>
          <w:b/>
          <w:sz w:val="24"/>
          <w:szCs w:val="24"/>
        </w:rPr>
      </w:pPr>
    </w:p>
    <w:p w14:paraId="36E7CC60" w14:textId="77777777" w:rsidR="00B523B3" w:rsidRDefault="006F7CE4">
      <w:pPr>
        <w:ind w:firstLine="709"/>
        <w:jc w:val="both"/>
      </w:pPr>
      <w:r>
        <w:rPr>
          <w:sz w:val="24"/>
          <w:szCs w:val="24"/>
        </w:rPr>
        <w:t xml:space="preserve">28.1. Заявитель вправе обратиться в Уполномоченный орган с заявлением об исправлении допущенных опечаток и ошибок в решении Уполномоченного органа (согласно Приложению №6 к Административному регламенту, далее – заявление об исправлении допущенных опечаток и ошибок). </w:t>
      </w:r>
    </w:p>
    <w:p w14:paraId="759860CE" w14:textId="77777777" w:rsidR="00B523B3" w:rsidRDefault="006F7CE4">
      <w:pPr>
        <w:ind w:firstLine="709"/>
        <w:jc w:val="both"/>
      </w:pPr>
      <w:r>
        <w:rPr>
          <w:sz w:val="24"/>
          <w:szCs w:val="24"/>
        </w:rPr>
        <w:t>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
    <w:p w14:paraId="71C6A82F" w14:textId="77777777" w:rsidR="00B523B3" w:rsidRDefault="006F7CE4">
      <w:pPr>
        <w:ind w:firstLine="709"/>
        <w:jc w:val="both"/>
      </w:pPr>
      <w:r>
        <w:rPr>
          <w:sz w:val="24"/>
          <w:szCs w:val="24"/>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ответственное за предоставление муниципальной услуги, письменно сообщает заявителю об отказе в исправлении опечаток и (или) ошибок (Приложение №5 к Административному регламенту) в срок, не превышающий 5 рабочих дней с момента регистрации соответствующего заявления.</w:t>
      </w:r>
    </w:p>
    <w:p w14:paraId="6D2EFBE5" w14:textId="77777777" w:rsidR="00B523B3" w:rsidRDefault="006F7CE4">
      <w:pPr>
        <w:ind w:firstLine="709"/>
        <w:jc w:val="both"/>
      </w:pPr>
      <w:r>
        <w:rPr>
          <w:sz w:val="24"/>
          <w:szCs w:val="24"/>
        </w:rPr>
        <w:t xml:space="preserve">28.2.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14:paraId="3E8284E4" w14:textId="77777777" w:rsidR="00B523B3" w:rsidRDefault="006F7CE4">
      <w:pPr>
        <w:ind w:firstLine="709"/>
        <w:jc w:val="both"/>
      </w:pPr>
      <w:r>
        <w:rPr>
          <w:sz w:val="24"/>
          <w:szCs w:val="24"/>
        </w:rPr>
        <w:t xml:space="preserve">а) несоответствие заявителя кругу лиц, указанному в пункте 2.1 настоящего Административного регламента; </w:t>
      </w:r>
    </w:p>
    <w:p w14:paraId="3030ECAE" w14:textId="77777777" w:rsidR="00B523B3" w:rsidRDefault="006F7CE4">
      <w:pPr>
        <w:ind w:firstLine="709"/>
        <w:jc w:val="both"/>
      </w:pPr>
      <w:r>
        <w:rPr>
          <w:sz w:val="24"/>
          <w:szCs w:val="24"/>
        </w:rPr>
        <w:t>б) отсутствие факта допущения опечаток и ошибок в уведомлении о соответствии, уведомлении о несоответствии.</w:t>
      </w:r>
    </w:p>
    <w:p w14:paraId="5FF49E7C" w14:textId="77777777" w:rsidR="00B523B3" w:rsidRDefault="00B523B3">
      <w:pPr>
        <w:suppressLineNumbers/>
        <w:ind w:firstLine="709"/>
        <w:jc w:val="center"/>
        <w:rPr>
          <w:rFonts w:eastAsia="Times New Roman"/>
          <w:b/>
          <w:sz w:val="24"/>
          <w:szCs w:val="24"/>
          <w:lang w:eastAsia="ar-SA"/>
        </w:rPr>
      </w:pPr>
    </w:p>
    <w:p w14:paraId="4670DBA1" w14:textId="77777777" w:rsidR="00B523B3" w:rsidRDefault="006F7CE4">
      <w:pPr>
        <w:suppressLineNumbers/>
        <w:ind w:firstLine="709"/>
        <w:jc w:val="center"/>
      </w:pPr>
      <w:r>
        <w:rPr>
          <w:rFonts w:eastAsia="Times New Roman"/>
          <w:b/>
          <w:sz w:val="24"/>
          <w:szCs w:val="24"/>
          <w:lang w:val="en-US" w:eastAsia="ar-SA"/>
        </w:rPr>
        <w:t>IV</w:t>
      </w:r>
      <w:r>
        <w:rPr>
          <w:rFonts w:eastAsia="Times New Roman"/>
          <w:b/>
          <w:sz w:val="24"/>
          <w:szCs w:val="24"/>
          <w:lang w:eastAsia="ar-SA"/>
        </w:rPr>
        <w:t>. Формы контроля за исполнением административного регламента</w:t>
      </w:r>
    </w:p>
    <w:p w14:paraId="72A68E7F" w14:textId="77777777" w:rsidR="00B523B3" w:rsidRDefault="00B523B3">
      <w:pPr>
        <w:ind w:firstLine="709"/>
        <w:jc w:val="both"/>
        <w:rPr>
          <w:rFonts w:eastAsia="Times New Roman"/>
          <w:sz w:val="24"/>
          <w:szCs w:val="24"/>
        </w:rPr>
      </w:pPr>
    </w:p>
    <w:p w14:paraId="7AB58443" w14:textId="77777777" w:rsidR="00B523B3" w:rsidRDefault="006F7CE4">
      <w:pPr>
        <w:ind w:firstLine="709"/>
        <w:jc w:val="center"/>
      </w:pPr>
      <w:r>
        <w:rPr>
          <w:rFonts w:eastAsia="Times New Roman"/>
          <w:b/>
          <w:sz w:val="24"/>
          <w:szCs w:val="24"/>
        </w:rPr>
        <w:t>29. 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209FEE5C" w14:textId="77777777" w:rsidR="00B523B3" w:rsidRDefault="00B523B3">
      <w:pPr>
        <w:ind w:firstLine="709"/>
        <w:jc w:val="center"/>
        <w:rPr>
          <w:rFonts w:eastAsia="Times New Roman"/>
          <w:b/>
          <w:sz w:val="24"/>
          <w:szCs w:val="24"/>
        </w:rPr>
      </w:pPr>
    </w:p>
    <w:p w14:paraId="3288082E" w14:textId="77777777" w:rsidR="00B523B3" w:rsidRDefault="006F7CE4">
      <w:pPr>
        <w:ind w:firstLine="709"/>
        <w:jc w:val="both"/>
      </w:pPr>
      <w:r>
        <w:rPr>
          <w:sz w:val="24"/>
          <w:szCs w:val="24"/>
        </w:rPr>
        <w:t xml:space="preserve">29.1.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 </w:t>
      </w:r>
    </w:p>
    <w:p w14:paraId="27AE8E80" w14:textId="77777777" w:rsidR="00B523B3" w:rsidRDefault="006F7CE4">
      <w:pPr>
        <w:ind w:firstLine="709"/>
        <w:jc w:val="both"/>
      </w:pPr>
      <w:r>
        <w:rPr>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14:paraId="6E9D8A68" w14:textId="77777777" w:rsidR="00B523B3" w:rsidRDefault="00B523B3">
      <w:pPr>
        <w:ind w:firstLine="709"/>
        <w:jc w:val="both"/>
        <w:rPr>
          <w:rFonts w:eastAsia="Times New Roman"/>
          <w:sz w:val="24"/>
          <w:szCs w:val="24"/>
        </w:rPr>
      </w:pPr>
    </w:p>
    <w:p w14:paraId="2CD3A3AE" w14:textId="77777777" w:rsidR="00B523B3" w:rsidRDefault="006F7CE4">
      <w:pPr>
        <w:ind w:firstLine="709"/>
        <w:jc w:val="center"/>
      </w:pPr>
      <w:r>
        <w:rPr>
          <w:rFonts w:eastAsia="Times New Roman"/>
          <w:b/>
          <w:sz w:val="24"/>
          <w:szCs w:val="24"/>
        </w:rPr>
        <w:t>30.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E3B1344" w14:textId="77777777" w:rsidR="00B523B3" w:rsidRDefault="00B523B3">
      <w:pPr>
        <w:ind w:firstLine="709"/>
        <w:jc w:val="center"/>
        <w:rPr>
          <w:rFonts w:eastAsia="Times New Roman"/>
          <w:b/>
          <w:sz w:val="24"/>
          <w:szCs w:val="24"/>
        </w:rPr>
      </w:pPr>
    </w:p>
    <w:p w14:paraId="4B5EF55D" w14:textId="77777777" w:rsidR="00B523B3" w:rsidRDefault="006F7CE4">
      <w:pPr>
        <w:ind w:firstLine="709"/>
        <w:jc w:val="both"/>
      </w:pPr>
      <w:r>
        <w:rPr>
          <w:sz w:val="24"/>
          <w:szCs w:val="24"/>
        </w:rPr>
        <w:t xml:space="preserve">30.1. Текущий контроль осуществляется путем проведения проверок: </w:t>
      </w:r>
    </w:p>
    <w:p w14:paraId="14F7CC93" w14:textId="77777777" w:rsidR="00B523B3" w:rsidRDefault="006F7CE4">
      <w:pPr>
        <w:ind w:firstLine="709"/>
        <w:jc w:val="both"/>
      </w:pPr>
      <w:r>
        <w:rPr>
          <w:sz w:val="24"/>
          <w:szCs w:val="24"/>
        </w:rPr>
        <w:t xml:space="preserve">решений о предоставлении (об отказе в предоставлении) муниципальной услуги; </w:t>
      </w:r>
    </w:p>
    <w:p w14:paraId="016FEA70" w14:textId="77777777" w:rsidR="00B523B3" w:rsidRDefault="006F7CE4">
      <w:pPr>
        <w:ind w:firstLine="709"/>
        <w:jc w:val="both"/>
      </w:pPr>
      <w:r>
        <w:rPr>
          <w:sz w:val="24"/>
          <w:szCs w:val="24"/>
        </w:rPr>
        <w:t xml:space="preserve">выявления и устранения нарушений прав граждан; </w:t>
      </w:r>
    </w:p>
    <w:p w14:paraId="3D8185A8" w14:textId="77777777" w:rsidR="00B523B3" w:rsidRDefault="006F7CE4">
      <w:pPr>
        <w:ind w:firstLine="709"/>
        <w:jc w:val="both"/>
      </w:pPr>
      <w:r>
        <w:rPr>
          <w:sz w:val="24"/>
          <w:szCs w:val="24"/>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14:paraId="2CF15600" w14:textId="77777777" w:rsidR="00B523B3" w:rsidRDefault="006F7CE4">
      <w:pPr>
        <w:ind w:firstLine="709"/>
        <w:jc w:val="both"/>
      </w:pPr>
      <w:r>
        <w:rPr>
          <w:sz w:val="24"/>
          <w:szCs w:val="24"/>
        </w:rPr>
        <w:t xml:space="preserve">30.2. Контроль за полнотой и качеством предоставления муниципальной услуги включает в себя проведение плановых и внеплановых проверок. </w:t>
      </w:r>
    </w:p>
    <w:p w14:paraId="417D0662" w14:textId="77777777" w:rsidR="00B523B3" w:rsidRDefault="006F7CE4">
      <w:pPr>
        <w:ind w:firstLine="709"/>
        <w:jc w:val="both"/>
      </w:pPr>
      <w:r>
        <w:rPr>
          <w:sz w:val="24"/>
          <w:szCs w:val="24"/>
        </w:rPr>
        <w:t xml:space="preserve">30.3.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14:paraId="746AA2E8" w14:textId="77777777" w:rsidR="00B523B3" w:rsidRDefault="006F7CE4">
      <w:pPr>
        <w:ind w:firstLine="709"/>
        <w:jc w:val="both"/>
      </w:pPr>
      <w:r>
        <w:rPr>
          <w:sz w:val="24"/>
          <w:szCs w:val="24"/>
        </w:rPr>
        <w:t xml:space="preserve">соблюдение сроков предоставления муниципальной услуги; </w:t>
      </w:r>
    </w:p>
    <w:p w14:paraId="39F89F29" w14:textId="77777777" w:rsidR="00B523B3" w:rsidRDefault="006F7CE4">
      <w:pPr>
        <w:ind w:firstLine="709"/>
        <w:jc w:val="both"/>
      </w:pPr>
      <w:r>
        <w:rPr>
          <w:sz w:val="24"/>
          <w:szCs w:val="24"/>
        </w:rPr>
        <w:t xml:space="preserve">соблюдение положений настоящего Административного регламента; </w:t>
      </w:r>
    </w:p>
    <w:p w14:paraId="11FEAB8F" w14:textId="77777777" w:rsidR="00B523B3" w:rsidRDefault="006F7CE4">
      <w:pPr>
        <w:ind w:firstLine="709"/>
        <w:jc w:val="both"/>
      </w:pPr>
      <w:r>
        <w:rPr>
          <w:sz w:val="24"/>
          <w:szCs w:val="24"/>
        </w:rPr>
        <w:t xml:space="preserve">правильность и обоснованность принятого решения об отказе в предоставлении муниципальной услуги. </w:t>
      </w:r>
    </w:p>
    <w:p w14:paraId="7208413F" w14:textId="77777777" w:rsidR="00B523B3" w:rsidRDefault="006F7CE4">
      <w:pPr>
        <w:ind w:firstLine="709"/>
        <w:jc w:val="both"/>
      </w:pPr>
      <w:r>
        <w:rPr>
          <w:sz w:val="24"/>
          <w:szCs w:val="24"/>
        </w:rPr>
        <w:t xml:space="preserve">Основанием для проведения внеплановых проверок являются: </w:t>
      </w:r>
    </w:p>
    <w:p w14:paraId="41BC05D9" w14:textId="4289DA07" w:rsidR="00B523B3" w:rsidRDefault="006F7CE4">
      <w:pPr>
        <w:ind w:firstLine="709"/>
        <w:jc w:val="both"/>
      </w:pPr>
      <w:r>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Крым и нормативных правовых актов органов местного самоуправления</w:t>
      </w:r>
      <w:r w:rsidR="00CF2FB1">
        <w:rPr>
          <w:sz w:val="24"/>
          <w:szCs w:val="24"/>
        </w:rPr>
        <w:t xml:space="preserve"> Гвардейского сельского поселения Симферопольского района Республики Крым</w:t>
      </w:r>
      <w:r>
        <w:rPr>
          <w:sz w:val="24"/>
          <w:szCs w:val="24"/>
        </w:rPr>
        <w:t xml:space="preserve">; </w:t>
      </w:r>
    </w:p>
    <w:p w14:paraId="65392853" w14:textId="77777777" w:rsidR="00B523B3" w:rsidRDefault="006F7CE4">
      <w:pPr>
        <w:ind w:firstLine="709"/>
        <w:jc w:val="both"/>
      </w:pPr>
      <w:r>
        <w:rPr>
          <w:sz w:val="24"/>
          <w:szCs w:val="24"/>
        </w:rPr>
        <w:t xml:space="preserve">обращения граждан и юридических лиц на нарушения законодательства, в том числе на качество предоставления муниципальной услуги. </w:t>
      </w:r>
    </w:p>
    <w:p w14:paraId="5CCCF7D4" w14:textId="77777777" w:rsidR="00B523B3" w:rsidRDefault="006F7CE4">
      <w:pPr>
        <w:ind w:firstLine="709"/>
        <w:jc w:val="both"/>
      </w:pPr>
      <w:r>
        <w:rPr>
          <w:sz w:val="24"/>
          <w:szCs w:val="24"/>
        </w:rPr>
        <w:t>Срок проведения проверок не должен превышать 20 календарных дней.</w:t>
      </w:r>
    </w:p>
    <w:p w14:paraId="3E4C6DA3" w14:textId="77777777" w:rsidR="00B523B3" w:rsidRDefault="00B523B3">
      <w:pPr>
        <w:ind w:firstLine="709"/>
        <w:jc w:val="both"/>
        <w:rPr>
          <w:rFonts w:eastAsia="Times New Roman"/>
          <w:sz w:val="24"/>
          <w:szCs w:val="24"/>
        </w:rPr>
      </w:pPr>
    </w:p>
    <w:p w14:paraId="1516D617" w14:textId="77777777" w:rsidR="00B523B3" w:rsidRDefault="006F7CE4">
      <w:pPr>
        <w:ind w:firstLine="709"/>
        <w:jc w:val="center"/>
      </w:pPr>
      <w:r>
        <w:rPr>
          <w:rFonts w:eastAsia="Times New Roman"/>
          <w:b/>
          <w:sz w:val="24"/>
          <w:szCs w:val="24"/>
        </w:rPr>
        <w:t>31.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281FFBF6" w14:textId="77777777" w:rsidR="00B523B3" w:rsidRDefault="00B523B3">
      <w:pPr>
        <w:ind w:firstLine="709"/>
        <w:jc w:val="center"/>
        <w:rPr>
          <w:rFonts w:eastAsia="Times New Roman"/>
          <w:b/>
          <w:sz w:val="24"/>
          <w:szCs w:val="24"/>
        </w:rPr>
      </w:pPr>
    </w:p>
    <w:p w14:paraId="6E11CA68" w14:textId="3E8BF32E" w:rsidR="00B523B3" w:rsidRDefault="006F7CE4">
      <w:pPr>
        <w:ind w:firstLine="709"/>
        <w:jc w:val="both"/>
      </w:pPr>
      <w:r>
        <w:rPr>
          <w:rFonts w:eastAsia="Times New Roman"/>
          <w:sz w:val="24"/>
          <w:szCs w:val="24"/>
        </w:rPr>
        <w:t xml:space="preserve">31.1. </w:t>
      </w:r>
      <w:r>
        <w:rPr>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Республики Крым и нормативных правовых актов </w:t>
      </w:r>
      <w:r>
        <w:rPr>
          <w:i/>
          <w:sz w:val="24"/>
          <w:szCs w:val="24"/>
        </w:rPr>
        <w:t>органов местного самоуправления</w:t>
      </w:r>
      <w:r w:rsidR="00831256">
        <w:rPr>
          <w:i/>
          <w:sz w:val="24"/>
          <w:szCs w:val="24"/>
        </w:rPr>
        <w:t xml:space="preserve"> Гвардейского сельского поселения Симферопольского района Республики Крым</w:t>
      </w:r>
      <w:r>
        <w:rPr>
          <w:i/>
          <w:sz w:val="24"/>
          <w:szCs w:val="24"/>
        </w:rPr>
        <w:t xml:space="preserve"> </w:t>
      </w:r>
      <w:r>
        <w:rPr>
          <w:sz w:val="24"/>
          <w:szCs w:val="24"/>
        </w:rPr>
        <w:t xml:space="preserve">осуществляется привлечение виновных лиц к ответственности в соответствии с законодательством Российской Федерации. </w:t>
      </w:r>
    </w:p>
    <w:p w14:paraId="3B8EE0E8" w14:textId="77777777" w:rsidR="00B523B3" w:rsidRDefault="006F7CE4">
      <w:pPr>
        <w:ind w:firstLine="709"/>
        <w:jc w:val="both"/>
      </w:pPr>
      <w:r>
        <w:rPr>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14:paraId="7356F820" w14:textId="77777777" w:rsidR="00B523B3" w:rsidRDefault="00B523B3">
      <w:pPr>
        <w:ind w:firstLine="709"/>
        <w:jc w:val="both"/>
        <w:rPr>
          <w:rFonts w:eastAsia="Times New Roman"/>
          <w:sz w:val="24"/>
          <w:szCs w:val="24"/>
        </w:rPr>
      </w:pPr>
    </w:p>
    <w:p w14:paraId="6A79C747" w14:textId="77777777" w:rsidR="00B523B3" w:rsidRDefault="006F7CE4">
      <w:pPr>
        <w:ind w:firstLine="709"/>
        <w:jc w:val="center"/>
      </w:pPr>
      <w:r>
        <w:rPr>
          <w:rFonts w:eastAsia="Times New Roman"/>
          <w:b/>
          <w:sz w:val="24"/>
          <w:szCs w:val="24"/>
        </w:rPr>
        <w:t>32.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5CDEDF1C" w14:textId="77777777" w:rsidR="00B523B3" w:rsidRDefault="00B523B3">
      <w:pPr>
        <w:ind w:firstLine="709"/>
        <w:jc w:val="center"/>
        <w:rPr>
          <w:rFonts w:eastAsia="Times New Roman"/>
          <w:b/>
          <w:sz w:val="24"/>
          <w:szCs w:val="24"/>
        </w:rPr>
      </w:pPr>
    </w:p>
    <w:p w14:paraId="6D2219B9" w14:textId="77777777" w:rsidR="00B523B3" w:rsidRDefault="006F7CE4">
      <w:pPr>
        <w:ind w:firstLine="709"/>
        <w:jc w:val="both"/>
      </w:pPr>
      <w:r>
        <w:rPr>
          <w:rFonts w:eastAsia="Times New Roman"/>
          <w:sz w:val="24"/>
          <w:szCs w:val="24"/>
        </w:rPr>
        <w:t xml:space="preserve">32.1.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14:paraId="5041C544" w14:textId="77777777" w:rsidR="00B523B3" w:rsidRDefault="006F7CE4">
      <w:pPr>
        <w:ind w:firstLine="709"/>
        <w:jc w:val="both"/>
      </w:pPr>
      <w:r>
        <w:rPr>
          <w:rFonts w:eastAsia="Times New Roman"/>
          <w:sz w:val="24"/>
          <w:szCs w:val="24"/>
        </w:rPr>
        <w:t xml:space="preserve">Граждане, их объединения и организации также имеют право: </w:t>
      </w:r>
    </w:p>
    <w:p w14:paraId="0639B3AC" w14:textId="77777777" w:rsidR="00B523B3" w:rsidRDefault="006F7CE4">
      <w:pPr>
        <w:ind w:firstLine="709"/>
        <w:jc w:val="both"/>
      </w:pPr>
      <w:r>
        <w:rPr>
          <w:rFonts w:eastAsia="Times New Roman"/>
          <w:sz w:val="24"/>
          <w:szCs w:val="24"/>
        </w:rPr>
        <w:t xml:space="preserve">направлять замечания и предложения по улучшению доступности и качества предоставления муниципальной услуги; </w:t>
      </w:r>
    </w:p>
    <w:p w14:paraId="6EAE8B86" w14:textId="77777777" w:rsidR="00B523B3" w:rsidRDefault="006F7CE4">
      <w:pPr>
        <w:ind w:firstLine="709"/>
        <w:jc w:val="both"/>
      </w:pPr>
      <w:r>
        <w:rPr>
          <w:rFonts w:eastAsia="Times New Roman"/>
          <w:sz w:val="24"/>
          <w:szCs w:val="24"/>
        </w:rPr>
        <w:t xml:space="preserve">вносить предложения о мерах по устранению нарушений настоящего Административного регламента. </w:t>
      </w:r>
    </w:p>
    <w:p w14:paraId="392B7CCE" w14:textId="77777777" w:rsidR="00B523B3" w:rsidRDefault="006F7CE4">
      <w:pPr>
        <w:ind w:firstLine="709"/>
        <w:jc w:val="both"/>
      </w:pPr>
      <w:r>
        <w:rPr>
          <w:rFonts w:eastAsia="Times New Roman"/>
          <w:sz w:val="24"/>
          <w:szCs w:val="24"/>
        </w:rPr>
        <w:t xml:space="preserve">32.2.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14:paraId="545FBEAE" w14:textId="77777777" w:rsidR="00B523B3" w:rsidRDefault="006F7CE4">
      <w:pPr>
        <w:ind w:firstLine="709"/>
        <w:jc w:val="both"/>
      </w:pPr>
      <w:r>
        <w:rPr>
          <w:rFonts w:eastAsia="Times New Roman"/>
          <w:sz w:val="24"/>
          <w:szCs w:val="24"/>
        </w:rPr>
        <w:lastRenderedPageBreak/>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14:paraId="7822FCDD" w14:textId="77777777" w:rsidR="00B523B3" w:rsidRDefault="00B523B3">
      <w:pPr>
        <w:ind w:firstLine="709"/>
        <w:jc w:val="both"/>
        <w:rPr>
          <w:rFonts w:eastAsia="Times New Roman"/>
          <w:sz w:val="24"/>
          <w:szCs w:val="24"/>
        </w:rPr>
      </w:pPr>
    </w:p>
    <w:p w14:paraId="714B9A73" w14:textId="77777777" w:rsidR="00B523B3" w:rsidRDefault="006F7CE4">
      <w:pPr>
        <w:ind w:firstLine="709"/>
        <w:jc w:val="center"/>
      </w:pPr>
      <w:r>
        <w:rPr>
          <w:rFonts w:eastAsia="Times New Roman"/>
          <w:b/>
          <w:sz w:val="24"/>
          <w:szCs w:val="24"/>
          <w:lang w:val="en-US" w:eastAsia="en-US"/>
        </w:rPr>
        <w:t>V</w:t>
      </w:r>
      <w:r>
        <w:rPr>
          <w:rFonts w:eastAsia="Times New Roman"/>
          <w:b/>
          <w:sz w:val="24"/>
          <w:szCs w:val="24"/>
          <w:lang w:eastAsia="en-US"/>
        </w:rPr>
        <w:t>. Досудебный (внесудебный) порядок обжалования решений и действий (бездействия) Уполномоченного органа, предоставляющего муниципальную услугу, многофункционального центра, а также их должностных лиц, государственных служащих, работников</w:t>
      </w:r>
    </w:p>
    <w:p w14:paraId="7C712AD4" w14:textId="77777777" w:rsidR="00B523B3" w:rsidRDefault="00B523B3">
      <w:pPr>
        <w:ind w:firstLine="709"/>
        <w:jc w:val="both"/>
        <w:rPr>
          <w:rFonts w:eastAsia="Times New Roman"/>
          <w:b/>
          <w:sz w:val="24"/>
          <w:szCs w:val="24"/>
          <w:lang w:eastAsia="en-US"/>
        </w:rPr>
      </w:pPr>
    </w:p>
    <w:p w14:paraId="1C850D5D" w14:textId="77777777" w:rsidR="00B523B3" w:rsidRDefault="006F7CE4">
      <w:pPr>
        <w:ind w:firstLine="709"/>
        <w:jc w:val="center"/>
      </w:pPr>
      <w:r>
        <w:rPr>
          <w:rFonts w:eastAsia="Times New Roman"/>
          <w:b/>
          <w:sz w:val="24"/>
          <w:szCs w:val="24"/>
          <w:lang w:eastAsia="en-US"/>
        </w:rPr>
        <w:t>33. Информация для заявителя о его праве подать жалобу</w:t>
      </w:r>
    </w:p>
    <w:p w14:paraId="375E767D" w14:textId="77777777" w:rsidR="00B523B3" w:rsidRDefault="00B523B3">
      <w:pPr>
        <w:ind w:firstLine="709"/>
        <w:jc w:val="center"/>
        <w:rPr>
          <w:rFonts w:eastAsia="Times New Roman"/>
          <w:b/>
          <w:sz w:val="24"/>
          <w:szCs w:val="24"/>
          <w:lang w:eastAsia="en-US"/>
        </w:rPr>
      </w:pPr>
    </w:p>
    <w:p w14:paraId="3DF45AC0" w14:textId="77777777" w:rsidR="00B523B3" w:rsidRDefault="006F7CE4">
      <w:pPr>
        <w:ind w:firstLine="709"/>
        <w:jc w:val="both"/>
      </w:pPr>
      <w:r>
        <w:rPr>
          <w:rFonts w:eastAsia="Times New Roman"/>
          <w:sz w:val="24"/>
          <w:szCs w:val="24"/>
          <w:lang w:eastAsia="en-US"/>
        </w:rPr>
        <w:t>33.1. Заявитель имеет право на обжалование решений и действий (бездействия) Уполномоченного органа, руководителя Уполномоченного органа, а также его должностных лиц в досудебном (внесудебном) порядке.</w:t>
      </w:r>
    </w:p>
    <w:p w14:paraId="624A3A36" w14:textId="77777777" w:rsidR="00B523B3" w:rsidRDefault="006F7CE4">
      <w:pPr>
        <w:ind w:firstLine="709"/>
        <w:jc w:val="both"/>
      </w:pPr>
      <w:r>
        <w:rPr>
          <w:rFonts w:eastAsia="Times New Roman"/>
          <w:sz w:val="24"/>
          <w:szCs w:val="24"/>
          <w:lang w:eastAsia="en-US"/>
        </w:rPr>
        <w:t>33.2.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14:paraId="54A807E0" w14:textId="77777777" w:rsidR="00B523B3" w:rsidRDefault="006F7CE4">
      <w:pPr>
        <w:ind w:firstLine="709"/>
        <w:jc w:val="both"/>
      </w:pPr>
      <w:r>
        <w:rPr>
          <w:rFonts w:eastAsia="Times New Roman"/>
          <w:sz w:val="24"/>
          <w:szCs w:val="24"/>
          <w:lang w:eastAsia="en-US"/>
        </w:rPr>
        <w:t>33.3.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14:paraId="4D43098C" w14:textId="77777777" w:rsidR="00B523B3" w:rsidRDefault="00B523B3">
      <w:pPr>
        <w:ind w:firstLine="709"/>
        <w:jc w:val="both"/>
        <w:rPr>
          <w:rFonts w:eastAsia="Times New Roman"/>
          <w:b/>
          <w:sz w:val="24"/>
          <w:szCs w:val="24"/>
          <w:lang w:eastAsia="en-US"/>
        </w:rPr>
      </w:pPr>
    </w:p>
    <w:p w14:paraId="1FD20C4A" w14:textId="77777777" w:rsidR="00B523B3" w:rsidRDefault="006F7CE4">
      <w:pPr>
        <w:ind w:firstLine="709"/>
        <w:jc w:val="center"/>
      </w:pPr>
      <w:r>
        <w:rPr>
          <w:rFonts w:eastAsia="Times New Roman"/>
          <w:b/>
          <w:sz w:val="24"/>
          <w:szCs w:val="24"/>
          <w:lang w:eastAsia="en-US"/>
        </w:rPr>
        <w:t>34. Предмет жалобы</w:t>
      </w:r>
    </w:p>
    <w:p w14:paraId="582E30D9" w14:textId="77777777" w:rsidR="00B523B3" w:rsidRDefault="00B523B3">
      <w:pPr>
        <w:ind w:firstLine="709"/>
        <w:jc w:val="center"/>
        <w:rPr>
          <w:rFonts w:eastAsia="Times New Roman"/>
          <w:b/>
          <w:sz w:val="24"/>
          <w:szCs w:val="24"/>
          <w:lang w:eastAsia="en-US"/>
        </w:rPr>
      </w:pPr>
    </w:p>
    <w:p w14:paraId="7F14D6FC" w14:textId="77777777" w:rsidR="00B523B3" w:rsidRDefault="006F7CE4">
      <w:pPr>
        <w:ind w:firstLine="709"/>
        <w:jc w:val="both"/>
      </w:pPr>
      <w:r>
        <w:rPr>
          <w:rFonts w:eastAsia="Times New Roman"/>
          <w:sz w:val="24"/>
          <w:szCs w:val="24"/>
          <w:lang w:eastAsia="en-US"/>
        </w:rPr>
        <w:t>34.1. Нарушение срока регистрации запроса (комплексного запроса) о предоставлении муниципальной услуги.</w:t>
      </w:r>
    </w:p>
    <w:p w14:paraId="5D887FCD" w14:textId="77777777" w:rsidR="00B523B3" w:rsidRDefault="006F7CE4">
      <w:pPr>
        <w:ind w:firstLine="709"/>
        <w:jc w:val="both"/>
      </w:pPr>
      <w:r>
        <w:rPr>
          <w:rFonts w:eastAsia="Times New Roman"/>
          <w:sz w:val="24"/>
          <w:szCs w:val="24"/>
          <w:lang w:eastAsia="en-US"/>
        </w:rPr>
        <w:t xml:space="preserve">34.2. Нарушение срока предоставления муниципальной услуги. </w:t>
      </w:r>
    </w:p>
    <w:p w14:paraId="589BB7DC" w14:textId="77777777" w:rsidR="00B523B3" w:rsidRDefault="006F7CE4">
      <w:pPr>
        <w:ind w:firstLine="709"/>
        <w:jc w:val="both"/>
      </w:pPr>
      <w:r>
        <w:rPr>
          <w:rFonts w:eastAsia="Times New Roman"/>
          <w:sz w:val="24"/>
          <w:szCs w:val="24"/>
          <w:lang w:eastAsia="en-US"/>
        </w:rPr>
        <w:t>34.3.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w:t>
      </w:r>
    </w:p>
    <w:p w14:paraId="68E94B56" w14:textId="77777777" w:rsidR="00B523B3" w:rsidRDefault="006F7CE4">
      <w:pPr>
        <w:ind w:firstLine="709"/>
        <w:jc w:val="both"/>
      </w:pPr>
      <w:r>
        <w:rPr>
          <w:rFonts w:eastAsia="Times New Roman"/>
          <w:sz w:val="24"/>
          <w:szCs w:val="24"/>
          <w:lang w:eastAsia="en-US"/>
        </w:rPr>
        <w:t>34.4. Отказ в приеме документов, предоставление которых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 у заявителя.</w:t>
      </w:r>
    </w:p>
    <w:p w14:paraId="58FC08F8" w14:textId="77777777" w:rsidR="00B523B3" w:rsidRDefault="006F7CE4">
      <w:pPr>
        <w:ind w:firstLine="709"/>
        <w:jc w:val="both"/>
      </w:pPr>
      <w:r>
        <w:rPr>
          <w:rFonts w:eastAsia="Times New Roman"/>
          <w:sz w:val="24"/>
          <w:szCs w:val="24"/>
          <w:lang w:eastAsia="en-US"/>
        </w:rPr>
        <w:t xml:space="preserve">34.5.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w:t>
      </w:r>
    </w:p>
    <w:p w14:paraId="57F0ED0E" w14:textId="77777777" w:rsidR="00B523B3" w:rsidRDefault="006F7CE4">
      <w:pPr>
        <w:ind w:firstLine="709"/>
        <w:jc w:val="both"/>
      </w:pPr>
      <w:r>
        <w:rPr>
          <w:rFonts w:eastAsia="Times New Roman"/>
          <w:sz w:val="24"/>
          <w:szCs w:val="24"/>
          <w:lang w:eastAsia="en-US"/>
        </w:rPr>
        <w:t>34.6. Затребование с заявителя при предоставлении муниципальной услуги платы, не предусмотренной нормативными правовыми актами Российской Федерации и (или) Республики Крым, муниципальными правовыми актами.</w:t>
      </w:r>
    </w:p>
    <w:p w14:paraId="50C31F8E" w14:textId="77777777" w:rsidR="00B523B3" w:rsidRDefault="006F7CE4">
      <w:pPr>
        <w:ind w:firstLine="709"/>
        <w:jc w:val="both"/>
      </w:pPr>
      <w:r>
        <w:rPr>
          <w:rFonts w:eastAsia="Times New Roman"/>
          <w:sz w:val="24"/>
          <w:szCs w:val="24"/>
          <w:lang w:eastAsia="en-US"/>
        </w:rPr>
        <w:t xml:space="preserve">34.7. 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689E72E2" w14:textId="77777777" w:rsidR="00B523B3" w:rsidRDefault="006F7CE4">
      <w:pPr>
        <w:ind w:firstLine="709"/>
        <w:jc w:val="both"/>
      </w:pPr>
      <w:r>
        <w:rPr>
          <w:rFonts w:eastAsia="Times New Roman"/>
          <w:sz w:val="24"/>
          <w:szCs w:val="24"/>
          <w:lang w:eastAsia="en-US"/>
        </w:rPr>
        <w:t>34.8. Нарушение срока или порядка выдачи документов по результатам предоставления муниципальной услуги.</w:t>
      </w:r>
    </w:p>
    <w:p w14:paraId="21AA4250" w14:textId="77777777" w:rsidR="00B523B3" w:rsidRDefault="006F7CE4">
      <w:pPr>
        <w:ind w:firstLine="709"/>
        <w:jc w:val="both"/>
      </w:pPr>
      <w:r>
        <w:rPr>
          <w:rFonts w:eastAsia="Times New Roman"/>
          <w:sz w:val="24"/>
          <w:szCs w:val="24"/>
          <w:lang w:eastAsia="en-US"/>
        </w:rPr>
        <w:t xml:space="preserve">34.9.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w:t>
      </w:r>
    </w:p>
    <w:p w14:paraId="1BBEB45B" w14:textId="77777777" w:rsidR="00B523B3" w:rsidRDefault="006F7CE4">
      <w:pPr>
        <w:ind w:firstLine="709"/>
        <w:jc w:val="both"/>
      </w:pPr>
      <w:r>
        <w:rPr>
          <w:rFonts w:eastAsia="Times New Roman"/>
          <w:sz w:val="24"/>
          <w:szCs w:val="24"/>
          <w:lang w:eastAsia="en-US"/>
        </w:rPr>
        <w:t xml:space="preserve">34.10.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w:t>
      </w:r>
      <w:r>
        <w:rPr>
          <w:rFonts w:eastAsia="Times New Roman"/>
          <w:sz w:val="24"/>
          <w:szCs w:val="24"/>
          <w:lang w:eastAsia="en-US"/>
        </w:rPr>
        <w:lastRenderedPageBreak/>
        <w:t xml:space="preserve">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210 - ФЗ. </w:t>
      </w:r>
    </w:p>
    <w:p w14:paraId="7E19D0DC" w14:textId="77777777" w:rsidR="00B523B3" w:rsidRDefault="00B523B3">
      <w:pPr>
        <w:ind w:firstLine="709"/>
        <w:jc w:val="both"/>
        <w:rPr>
          <w:rFonts w:eastAsia="Times New Roman"/>
          <w:b/>
          <w:sz w:val="24"/>
          <w:szCs w:val="24"/>
          <w:lang w:eastAsia="en-US"/>
        </w:rPr>
      </w:pPr>
    </w:p>
    <w:p w14:paraId="3F6E84E7" w14:textId="77777777" w:rsidR="00B523B3" w:rsidRDefault="006F7CE4">
      <w:pPr>
        <w:ind w:firstLine="709"/>
        <w:jc w:val="center"/>
      </w:pPr>
      <w:r>
        <w:rPr>
          <w:rFonts w:eastAsia="Times New Roman"/>
          <w:b/>
          <w:sz w:val="24"/>
          <w:szCs w:val="24"/>
          <w:lang w:eastAsia="en-US"/>
        </w:rPr>
        <w:t>35. Органы государственной, муниципальной власти, организации должностные лица, которым может быть направлена жалоба</w:t>
      </w:r>
    </w:p>
    <w:p w14:paraId="0DED6ADC" w14:textId="77777777" w:rsidR="00B523B3" w:rsidRDefault="00B523B3">
      <w:pPr>
        <w:ind w:firstLine="709"/>
        <w:jc w:val="center"/>
        <w:rPr>
          <w:rFonts w:eastAsia="Times New Roman"/>
          <w:b/>
          <w:sz w:val="24"/>
          <w:szCs w:val="24"/>
          <w:lang w:eastAsia="en-US"/>
        </w:rPr>
      </w:pPr>
    </w:p>
    <w:p w14:paraId="682944B3" w14:textId="77777777" w:rsidR="00B523B3" w:rsidRDefault="006F7CE4">
      <w:pPr>
        <w:ind w:firstLine="709"/>
        <w:jc w:val="both"/>
      </w:pPr>
      <w:r>
        <w:rPr>
          <w:rFonts w:eastAsia="Times New Roman"/>
          <w:sz w:val="24"/>
          <w:szCs w:val="24"/>
          <w:lang w:eastAsia="en-US"/>
        </w:rPr>
        <w:t>35.1. В случае обжалования действий (бездействия) или решения Уполномоченного органа жалоба направляется на рассмотрение Главе Уполномоченного органа.</w:t>
      </w:r>
    </w:p>
    <w:p w14:paraId="123D6B82" w14:textId="77777777" w:rsidR="00B523B3" w:rsidRDefault="006F7CE4">
      <w:pPr>
        <w:ind w:firstLine="709"/>
        <w:jc w:val="both"/>
      </w:pPr>
      <w:r>
        <w:rPr>
          <w:rFonts w:eastAsia="Times New Roman"/>
          <w:sz w:val="24"/>
          <w:szCs w:val="24"/>
          <w:lang w:eastAsia="en-US"/>
        </w:rPr>
        <w:t>В случае обжалования действий (бездействия) или решения органа местного самоуправления муниципального образования Республики Крым жалоба направляется на рассмотрение Главе органа местного самоуправления муниципального образования Республики Крым.</w:t>
      </w:r>
    </w:p>
    <w:p w14:paraId="595223F4" w14:textId="5DA6DCC5" w:rsidR="00B523B3" w:rsidRDefault="006F7CE4">
      <w:pPr>
        <w:ind w:firstLine="709"/>
        <w:jc w:val="both"/>
      </w:pPr>
      <w:r>
        <w:rPr>
          <w:rFonts w:eastAsia="Times New Roman"/>
          <w:sz w:val="24"/>
          <w:szCs w:val="24"/>
          <w:lang w:eastAsia="en-US"/>
        </w:rPr>
        <w:t xml:space="preserve">В случае обжалования действий (бездействия) или решения Главы Уполномоченного органа, жалоба направляется в </w:t>
      </w:r>
      <w:r w:rsidR="00C665AA">
        <w:rPr>
          <w:rFonts w:eastAsia="Times New Roman"/>
          <w:sz w:val="24"/>
          <w:szCs w:val="24"/>
          <w:lang w:eastAsia="en-US"/>
        </w:rPr>
        <w:t>органы прокуратуры или судебные органы</w:t>
      </w:r>
      <w:r>
        <w:rPr>
          <w:rFonts w:eastAsia="Times New Roman"/>
          <w:sz w:val="24"/>
          <w:szCs w:val="24"/>
          <w:lang w:eastAsia="en-US"/>
        </w:rPr>
        <w:t>.</w:t>
      </w:r>
    </w:p>
    <w:p w14:paraId="3F3A3DA7" w14:textId="77777777" w:rsidR="00B523B3" w:rsidRDefault="006F7CE4">
      <w:pPr>
        <w:ind w:firstLine="709"/>
        <w:jc w:val="both"/>
      </w:pPr>
      <w:r>
        <w:rPr>
          <w:rFonts w:eastAsia="Times New Roman"/>
          <w:sz w:val="24"/>
          <w:szCs w:val="24"/>
          <w:lang w:eastAsia="en-US"/>
        </w:rPr>
        <w:t>В случае обжалования действий (бездействия) или решения заместителя Главы Уполномоченного органа, должностного лица Уполномоченного органа, предоставляющего муниципальную услугу, жалоба направляется на рассмотрение Главе Уполномоченного органа.</w:t>
      </w:r>
    </w:p>
    <w:p w14:paraId="385C0CBB" w14:textId="77777777" w:rsidR="00B523B3" w:rsidRDefault="006F7CE4">
      <w:pPr>
        <w:ind w:firstLine="709"/>
        <w:jc w:val="both"/>
      </w:pPr>
      <w:r>
        <w:rPr>
          <w:rFonts w:eastAsia="Times New Roman"/>
          <w:sz w:val="24"/>
          <w:szCs w:val="24"/>
          <w:lang w:eastAsia="en-US"/>
        </w:rPr>
        <w:t>В Уполномоченном орган для заявителей предусматривается наличие на видном месте книги жалоб и предложений.</w:t>
      </w:r>
    </w:p>
    <w:p w14:paraId="3E612C56" w14:textId="77777777" w:rsidR="00B523B3" w:rsidRDefault="00B523B3">
      <w:pPr>
        <w:ind w:firstLine="709"/>
        <w:jc w:val="both"/>
        <w:rPr>
          <w:rFonts w:eastAsia="Times New Roman"/>
          <w:b/>
          <w:sz w:val="24"/>
          <w:szCs w:val="24"/>
          <w:lang w:eastAsia="en-US"/>
        </w:rPr>
      </w:pPr>
    </w:p>
    <w:p w14:paraId="30EEC73E" w14:textId="77777777" w:rsidR="00B523B3" w:rsidRDefault="006F7CE4">
      <w:pPr>
        <w:ind w:firstLine="709"/>
        <w:jc w:val="center"/>
      </w:pPr>
      <w:r>
        <w:rPr>
          <w:rFonts w:eastAsia="Times New Roman"/>
          <w:b/>
          <w:sz w:val="24"/>
          <w:szCs w:val="24"/>
          <w:lang w:eastAsia="en-US"/>
        </w:rPr>
        <w:t>36. Порядок подачи и рассмотрения жалобы</w:t>
      </w:r>
    </w:p>
    <w:p w14:paraId="535E73DB" w14:textId="77777777" w:rsidR="00B523B3" w:rsidRDefault="00B523B3">
      <w:pPr>
        <w:ind w:firstLine="709"/>
        <w:jc w:val="center"/>
        <w:rPr>
          <w:rFonts w:eastAsia="Times New Roman"/>
          <w:b/>
          <w:sz w:val="24"/>
          <w:szCs w:val="24"/>
          <w:lang w:eastAsia="en-US"/>
        </w:rPr>
      </w:pPr>
    </w:p>
    <w:p w14:paraId="698F8CB2" w14:textId="77777777" w:rsidR="00B523B3" w:rsidRDefault="006F7CE4">
      <w:pPr>
        <w:ind w:firstLine="709"/>
        <w:jc w:val="both"/>
      </w:pPr>
      <w:r>
        <w:rPr>
          <w:rFonts w:eastAsia="Times New Roman"/>
          <w:sz w:val="24"/>
          <w:szCs w:val="24"/>
          <w:lang w:eastAsia="en-US"/>
        </w:rPr>
        <w:t>36.1. Жалоба подается в письменной форме на бумажном носителе, в электронной форме (посредством ЕПГУ, РПГУ, официального сайта Уполномоченного органа, электронной почты), почтовой связью, в ходе предоставления муниципальной услуги, при личном обращении заявителя в Орган, посредством телефонной «горячей линии» Совета министров Республики Крым.</w:t>
      </w:r>
    </w:p>
    <w:p w14:paraId="43157755" w14:textId="77777777" w:rsidR="00B523B3" w:rsidRDefault="006F7CE4">
      <w:pPr>
        <w:ind w:firstLine="709"/>
        <w:jc w:val="both"/>
      </w:pPr>
      <w:r>
        <w:rPr>
          <w:rFonts w:eastAsia="Times New Roman"/>
          <w:sz w:val="24"/>
          <w:szCs w:val="24"/>
          <w:lang w:eastAsia="en-US"/>
        </w:rPr>
        <w:t>Жалоба должна содержать:</w:t>
      </w:r>
    </w:p>
    <w:p w14:paraId="298FDC96" w14:textId="77777777" w:rsidR="00B523B3" w:rsidRDefault="006F7CE4">
      <w:pPr>
        <w:ind w:firstLine="709"/>
        <w:jc w:val="both"/>
      </w:pPr>
      <w:r>
        <w:rPr>
          <w:rFonts w:eastAsia="Times New Roman"/>
          <w:sz w:val="24"/>
          <w:szCs w:val="24"/>
          <w:lang w:eastAsia="en-US"/>
        </w:rPr>
        <w:t>1) 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решения и действия (бездействие) которых обжалуются;</w:t>
      </w:r>
    </w:p>
    <w:p w14:paraId="0F0E1EC4" w14:textId="77777777" w:rsidR="00B523B3" w:rsidRDefault="006F7CE4">
      <w:pPr>
        <w:ind w:firstLine="709"/>
        <w:jc w:val="both"/>
      </w:pPr>
      <w:r>
        <w:rPr>
          <w:rFonts w:eastAsia="Times New Roman"/>
          <w:sz w:val="24"/>
          <w:szCs w:val="24"/>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BF087E" w14:textId="77777777" w:rsidR="00B523B3" w:rsidRDefault="006F7CE4">
      <w:pPr>
        <w:ind w:firstLine="709"/>
        <w:jc w:val="both"/>
      </w:pPr>
      <w:r>
        <w:rPr>
          <w:rFonts w:eastAsia="Times New Roman"/>
          <w:sz w:val="24"/>
          <w:szCs w:val="24"/>
          <w:lang w:eastAsia="en-US"/>
        </w:rPr>
        <w:t>3) сведения об обжалуемых решениях и действиях (бездействии)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w:t>
      </w:r>
    </w:p>
    <w:p w14:paraId="5AB58198" w14:textId="77777777" w:rsidR="00B523B3" w:rsidRDefault="006F7CE4">
      <w:pPr>
        <w:ind w:firstLine="709"/>
        <w:jc w:val="both"/>
      </w:pPr>
      <w:r>
        <w:rPr>
          <w:rFonts w:eastAsia="Times New Roman"/>
          <w:sz w:val="24"/>
          <w:szCs w:val="24"/>
          <w:lang w:eastAsia="en-US"/>
        </w:rPr>
        <w:t>4) доводы, на основании которых заявитель не согласен с решением и действием (бездействием)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00398A6D" w14:textId="77777777" w:rsidR="00B523B3" w:rsidRDefault="00B523B3">
      <w:pPr>
        <w:ind w:firstLine="709"/>
        <w:jc w:val="both"/>
        <w:rPr>
          <w:rFonts w:eastAsia="Times New Roman"/>
          <w:b/>
          <w:sz w:val="24"/>
          <w:szCs w:val="24"/>
          <w:lang w:eastAsia="en-US"/>
        </w:rPr>
      </w:pPr>
    </w:p>
    <w:p w14:paraId="3A8021C8" w14:textId="77777777" w:rsidR="00B523B3" w:rsidRDefault="006F7CE4">
      <w:pPr>
        <w:ind w:firstLine="709"/>
        <w:jc w:val="center"/>
      </w:pPr>
      <w:r>
        <w:rPr>
          <w:rFonts w:eastAsia="Times New Roman"/>
          <w:b/>
          <w:sz w:val="24"/>
          <w:szCs w:val="24"/>
          <w:lang w:eastAsia="en-US"/>
        </w:rPr>
        <w:t>37. Сроки рассмотрения жалобы</w:t>
      </w:r>
    </w:p>
    <w:p w14:paraId="609CD99C" w14:textId="77777777" w:rsidR="00B523B3" w:rsidRDefault="00B523B3">
      <w:pPr>
        <w:ind w:firstLine="709"/>
        <w:jc w:val="center"/>
        <w:rPr>
          <w:rFonts w:eastAsia="Times New Roman"/>
          <w:b/>
          <w:sz w:val="24"/>
          <w:szCs w:val="24"/>
          <w:lang w:eastAsia="en-US"/>
        </w:rPr>
      </w:pPr>
    </w:p>
    <w:p w14:paraId="7C5529BC" w14:textId="77777777" w:rsidR="00B523B3" w:rsidRDefault="006F7CE4">
      <w:pPr>
        <w:ind w:firstLine="709"/>
        <w:jc w:val="both"/>
      </w:pPr>
      <w:r>
        <w:rPr>
          <w:rFonts w:eastAsia="Times New Roman"/>
          <w:sz w:val="24"/>
          <w:szCs w:val="24"/>
          <w:lang w:eastAsia="en-US"/>
        </w:rPr>
        <w:t>37.1. В случае досудебного (внесудебного) обжалования заявителем решений и действий (бездействия) Уполномоченного органа, предоставляющего муниципальную услугу, жалоба подлежит рассмотрению в течение 15 рабочих дней со дня ее регистрации, а в случае обжалования отказа Уполномоченного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6A2EF8FF" w14:textId="77777777" w:rsidR="00B523B3" w:rsidRDefault="006F7CE4">
      <w:pPr>
        <w:ind w:firstLine="709"/>
        <w:jc w:val="both"/>
      </w:pPr>
      <w:r>
        <w:rPr>
          <w:rFonts w:eastAsia="Times New Roman"/>
          <w:sz w:val="24"/>
          <w:szCs w:val="24"/>
          <w:lang w:eastAsia="en-US"/>
        </w:rPr>
        <w:lastRenderedPageBreak/>
        <w:t>Жалоба регистрируется в Уполномоченном органе в течение 1 рабочего дня.</w:t>
      </w:r>
    </w:p>
    <w:p w14:paraId="27133777" w14:textId="77777777" w:rsidR="00B523B3" w:rsidRDefault="00B523B3">
      <w:pPr>
        <w:ind w:firstLine="709"/>
        <w:jc w:val="both"/>
        <w:rPr>
          <w:rFonts w:eastAsia="Times New Roman"/>
          <w:sz w:val="24"/>
          <w:szCs w:val="24"/>
          <w:lang w:eastAsia="en-US"/>
        </w:rPr>
      </w:pPr>
    </w:p>
    <w:p w14:paraId="27438821" w14:textId="77777777" w:rsidR="00B523B3" w:rsidRDefault="006F7CE4">
      <w:pPr>
        <w:ind w:firstLine="709"/>
        <w:jc w:val="center"/>
      </w:pPr>
      <w:r>
        <w:rPr>
          <w:rFonts w:eastAsia="Times New Roman"/>
          <w:b/>
          <w:sz w:val="24"/>
          <w:szCs w:val="24"/>
          <w:lang w:eastAsia="en-US"/>
        </w:rPr>
        <w:t>38. Результат рассмотрения жалобы</w:t>
      </w:r>
    </w:p>
    <w:p w14:paraId="64CA20CB" w14:textId="77777777" w:rsidR="00B523B3" w:rsidRDefault="00B523B3">
      <w:pPr>
        <w:ind w:firstLine="709"/>
        <w:jc w:val="center"/>
        <w:rPr>
          <w:rFonts w:eastAsia="Times New Roman"/>
          <w:b/>
          <w:sz w:val="24"/>
          <w:szCs w:val="24"/>
          <w:lang w:eastAsia="en-US"/>
        </w:rPr>
      </w:pPr>
    </w:p>
    <w:p w14:paraId="3958FE89" w14:textId="77777777" w:rsidR="00B523B3" w:rsidRDefault="006F7CE4">
      <w:pPr>
        <w:ind w:firstLine="709"/>
        <w:jc w:val="both"/>
      </w:pPr>
      <w:r>
        <w:rPr>
          <w:rFonts w:eastAsia="Times New Roman"/>
          <w:sz w:val="24"/>
          <w:szCs w:val="24"/>
          <w:lang w:eastAsia="en-US"/>
        </w:rPr>
        <w:t>38.1. По результатам рассмотрения жалобы принимается одно из следующих решений:</w:t>
      </w:r>
    </w:p>
    <w:p w14:paraId="2629B21A" w14:textId="77777777" w:rsidR="00B523B3" w:rsidRDefault="006F7CE4">
      <w:pPr>
        <w:ind w:firstLine="709"/>
        <w:jc w:val="both"/>
      </w:pPr>
      <w:r>
        <w:rPr>
          <w:rFonts w:eastAsia="Times New Roman"/>
          <w:sz w:val="24"/>
          <w:szCs w:val="24"/>
          <w:lang w:eastAsia="en-US"/>
        </w:rP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и (или) Республики Крым; </w:t>
      </w:r>
    </w:p>
    <w:p w14:paraId="28A24B3D" w14:textId="77777777" w:rsidR="00B523B3" w:rsidRDefault="006F7CE4">
      <w:pPr>
        <w:ind w:firstLine="709"/>
        <w:jc w:val="both"/>
      </w:pPr>
      <w:r>
        <w:rPr>
          <w:rFonts w:eastAsia="Times New Roman"/>
          <w:sz w:val="24"/>
          <w:szCs w:val="24"/>
          <w:lang w:eastAsia="en-US"/>
        </w:rPr>
        <w:t>2) в удовлетворении жалобы отказывается.</w:t>
      </w:r>
    </w:p>
    <w:p w14:paraId="752D3B0C" w14:textId="77777777" w:rsidR="00B523B3" w:rsidRDefault="006F7CE4">
      <w:pPr>
        <w:ind w:firstLine="709"/>
        <w:jc w:val="both"/>
      </w:pPr>
      <w:r>
        <w:rPr>
          <w:rFonts w:eastAsia="Times New Roman"/>
          <w:sz w:val="24"/>
          <w:szCs w:val="24"/>
          <w:lang w:eastAsia="en-US"/>
        </w:rPr>
        <w:t>38.2.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14:paraId="633F3E08" w14:textId="77777777" w:rsidR="00B523B3" w:rsidRDefault="00B523B3">
      <w:pPr>
        <w:ind w:firstLine="709"/>
        <w:jc w:val="both"/>
        <w:rPr>
          <w:rFonts w:eastAsia="Times New Roman"/>
          <w:b/>
          <w:sz w:val="24"/>
          <w:szCs w:val="24"/>
          <w:lang w:eastAsia="en-US"/>
        </w:rPr>
      </w:pPr>
    </w:p>
    <w:p w14:paraId="0C3BB0B8" w14:textId="77777777" w:rsidR="00B523B3" w:rsidRDefault="006F7CE4">
      <w:pPr>
        <w:ind w:firstLine="709"/>
        <w:jc w:val="center"/>
      </w:pPr>
      <w:r>
        <w:rPr>
          <w:rFonts w:eastAsia="Times New Roman"/>
          <w:b/>
          <w:sz w:val="24"/>
          <w:szCs w:val="24"/>
          <w:lang w:eastAsia="en-US"/>
        </w:rPr>
        <w:t>39. Порядок информирования заявителя о результатах рассмотрения жалобы</w:t>
      </w:r>
    </w:p>
    <w:p w14:paraId="68F74753" w14:textId="77777777" w:rsidR="00B523B3" w:rsidRDefault="00B523B3">
      <w:pPr>
        <w:ind w:firstLine="709"/>
        <w:jc w:val="center"/>
        <w:rPr>
          <w:rFonts w:eastAsia="Times New Roman"/>
          <w:b/>
          <w:sz w:val="24"/>
          <w:szCs w:val="24"/>
          <w:lang w:eastAsia="en-US"/>
        </w:rPr>
      </w:pPr>
    </w:p>
    <w:p w14:paraId="71783C1A" w14:textId="77777777" w:rsidR="00B523B3" w:rsidRDefault="006F7CE4">
      <w:pPr>
        <w:ind w:firstLine="709"/>
        <w:jc w:val="both"/>
      </w:pPr>
      <w:r>
        <w:rPr>
          <w:rFonts w:eastAsia="Times New Roman"/>
          <w:sz w:val="24"/>
          <w:szCs w:val="24"/>
        </w:rPr>
        <w:t>39.1.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CA6A270" w14:textId="2A6EC8B6" w:rsidR="00B523B3" w:rsidRDefault="006F7CE4">
      <w:pPr>
        <w:ind w:firstLine="709"/>
        <w:jc w:val="both"/>
      </w:pPr>
      <w:r>
        <w:rPr>
          <w:rFonts w:eastAsia="Times New Roman"/>
          <w:sz w:val="24"/>
          <w:szCs w:val="24"/>
          <w:lang w:eastAsia="en-US"/>
        </w:rPr>
        <w:t>39.2. В случае признания жалобы</w:t>
      </w:r>
      <w:r w:rsidR="00D83B11">
        <w:rPr>
          <w:rFonts w:eastAsia="Times New Roman"/>
          <w:sz w:val="24"/>
          <w:szCs w:val="24"/>
          <w:lang w:eastAsia="en-US"/>
        </w:rPr>
        <w:t>,</w:t>
      </w:r>
      <w:r>
        <w:rPr>
          <w:rFonts w:eastAsia="Times New Roman"/>
          <w:sz w:val="24"/>
          <w:szCs w:val="24"/>
          <w:lang w:eastAsia="en-US"/>
        </w:rPr>
        <w:t xml:space="preserve">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FB2793C" w14:textId="77777777" w:rsidR="00B523B3" w:rsidRDefault="006F7CE4">
      <w:pPr>
        <w:ind w:firstLine="709"/>
        <w:jc w:val="both"/>
      </w:pPr>
      <w:r>
        <w:rPr>
          <w:rFonts w:eastAsia="Times New Roman"/>
          <w:sz w:val="24"/>
          <w:szCs w:val="24"/>
          <w:lang w:eastAsia="en-US"/>
        </w:rPr>
        <w:t>39.3.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CE19E68" w14:textId="77777777" w:rsidR="00B523B3" w:rsidRDefault="00B523B3">
      <w:pPr>
        <w:ind w:firstLine="709"/>
        <w:jc w:val="both"/>
        <w:rPr>
          <w:rFonts w:eastAsia="Times New Roman"/>
          <w:sz w:val="24"/>
          <w:szCs w:val="24"/>
          <w:lang w:eastAsia="en-US"/>
        </w:rPr>
      </w:pPr>
    </w:p>
    <w:p w14:paraId="0686CAAF" w14:textId="77777777" w:rsidR="00B523B3" w:rsidRDefault="006F7CE4">
      <w:pPr>
        <w:ind w:firstLine="709"/>
        <w:jc w:val="center"/>
      </w:pPr>
      <w:r>
        <w:rPr>
          <w:rFonts w:eastAsia="Times New Roman"/>
          <w:b/>
          <w:sz w:val="24"/>
          <w:szCs w:val="24"/>
          <w:lang w:eastAsia="en-US"/>
        </w:rPr>
        <w:t>40. Порядок обжалования решения по жалобе</w:t>
      </w:r>
    </w:p>
    <w:p w14:paraId="7C1A5950" w14:textId="77777777" w:rsidR="00B523B3" w:rsidRDefault="00B523B3">
      <w:pPr>
        <w:ind w:firstLine="709"/>
        <w:jc w:val="center"/>
        <w:rPr>
          <w:rFonts w:eastAsia="Times New Roman"/>
          <w:b/>
          <w:sz w:val="24"/>
          <w:szCs w:val="24"/>
          <w:lang w:eastAsia="en-US"/>
        </w:rPr>
      </w:pPr>
    </w:p>
    <w:p w14:paraId="19E145AE" w14:textId="77777777" w:rsidR="00B523B3" w:rsidRDefault="006F7CE4">
      <w:pPr>
        <w:ind w:firstLine="709"/>
        <w:jc w:val="both"/>
      </w:pPr>
      <w:r>
        <w:rPr>
          <w:rFonts w:eastAsia="Times New Roman"/>
          <w:sz w:val="24"/>
          <w:szCs w:val="24"/>
          <w:lang w:eastAsia="en-US"/>
        </w:rPr>
        <w:t>40.1. Принятое, по результатам рассмотрения жалобы, решение может быть обжаловано в порядке, установленном действующим законодательством Российской Федерации и (или) Республики Крым.</w:t>
      </w:r>
    </w:p>
    <w:p w14:paraId="723AE22D" w14:textId="77777777" w:rsidR="00B523B3" w:rsidRDefault="00B523B3">
      <w:pPr>
        <w:ind w:firstLine="709"/>
        <w:jc w:val="both"/>
        <w:rPr>
          <w:rFonts w:eastAsia="Times New Roman"/>
          <w:sz w:val="24"/>
          <w:szCs w:val="24"/>
          <w:lang w:eastAsia="en-US"/>
        </w:rPr>
      </w:pPr>
    </w:p>
    <w:p w14:paraId="5803BA81" w14:textId="77777777" w:rsidR="00B523B3" w:rsidRDefault="006F7CE4">
      <w:pPr>
        <w:ind w:firstLine="709"/>
        <w:jc w:val="center"/>
      </w:pPr>
      <w:r>
        <w:rPr>
          <w:rFonts w:eastAsia="Times New Roman"/>
          <w:b/>
          <w:sz w:val="24"/>
          <w:szCs w:val="24"/>
          <w:lang w:eastAsia="en-US"/>
        </w:rPr>
        <w:t>41. Право заявителя на получение информации и документов, необходимых для обоснования и рассмотрения жалобы</w:t>
      </w:r>
    </w:p>
    <w:p w14:paraId="2216BEE8" w14:textId="77777777" w:rsidR="00B523B3" w:rsidRDefault="00B523B3">
      <w:pPr>
        <w:ind w:firstLine="709"/>
        <w:jc w:val="center"/>
        <w:rPr>
          <w:rFonts w:eastAsia="Times New Roman"/>
          <w:b/>
          <w:sz w:val="24"/>
          <w:szCs w:val="24"/>
          <w:lang w:eastAsia="en-US"/>
        </w:rPr>
      </w:pPr>
    </w:p>
    <w:p w14:paraId="5DA68E2A" w14:textId="77777777" w:rsidR="00B523B3" w:rsidRDefault="006F7CE4">
      <w:pPr>
        <w:ind w:firstLine="709"/>
        <w:jc w:val="both"/>
      </w:pPr>
      <w:r>
        <w:rPr>
          <w:rFonts w:eastAsia="Times New Roman"/>
          <w:sz w:val="24"/>
          <w:szCs w:val="24"/>
          <w:lang w:eastAsia="en-US"/>
        </w:rPr>
        <w:t>41.1. Заявитель вправе обратиться в Орган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w:t>
      </w:r>
    </w:p>
    <w:p w14:paraId="59A8D0D3" w14:textId="77777777" w:rsidR="00B523B3" w:rsidRDefault="00B523B3">
      <w:pPr>
        <w:ind w:firstLine="709"/>
        <w:jc w:val="both"/>
        <w:rPr>
          <w:rFonts w:eastAsia="Times New Roman"/>
          <w:sz w:val="24"/>
          <w:szCs w:val="24"/>
          <w:lang w:eastAsia="en-US"/>
        </w:rPr>
      </w:pPr>
    </w:p>
    <w:p w14:paraId="3C601A40" w14:textId="77777777" w:rsidR="00B523B3" w:rsidRDefault="006F7CE4">
      <w:pPr>
        <w:ind w:firstLine="709"/>
        <w:jc w:val="center"/>
      </w:pPr>
      <w:r>
        <w:rPr>
          <w:rFonts w:eastAsia="Times New Roman"/>
          <w:b/>
          <w:sz w:val="24"/>
          <w:szCs w:val="24"/>
          <w:lang w:eastAsia="en-US"/>
        </w:rPr>
        <w:t>42. Способы информирования заявителей о порядке подачи и рассмотрения жалобы</w:t>
      </w:r>
    </w:p>
    <w:p w14:paraId="4DDBDCCB" w14:textId="77777777" w:rsidR="00B523B3" w:rsidRDefault="00B523B3">
      <w:pPr>
        <w:ind w:firstLine="709"/>
        <w:jc w:val="center"/>
        <w:rPr>
          <w:rFonts w:eastAsia="Times New Roman"/>
          <w:b/>
          <w:sz w:val="24"/>
          <w:szCs w:val="24"/>
          <w:lang w:eastAsia="en-US"/>
        </w:rPr>
      </w:pPr>
    </w:p>
    <w:p w14:paraId="06B245E5" w14:textId="77777777" w:rsidR="00B523B3" w:rsidRDefault="006F7CE4">
      <w:pPr>
        <w:ind w:firstLine="709"/>
        <w:jc w:val="both"/>
      </w:pPr>
      <w:r>
        <w:rPr>
          <w:rFonts w:eastAsia="Times New Roman"/>
          <w:sz w:val="24"/>
          <w:szCs w:val="24"/>
          <w:lang w:eastAsia="en-US"/>
        </w:rPr>
        <w:t>42.1. Информацию о порядке подачи и рассмотрения жалобы заявитель вправе получить на информационных стендах, в местах предоставления муниципальной услуги, посредством телефонной связи, при личном обращении, посредством почтовой связи, в электронном виде (ЕПГУ, РПГУ, официальный сайт Уполномоченного органа, электронная почта Уполномоченного органа).</w:t>
      </w:r>
    </w:p>
    <w:p w14:paraId="0030161F" w14:textId="77777777" w:rsidR="00B523B3" w:rsidRDefault="00B523B3">
      <w:pPr>
        <w:ind w:firstLine="709"/>
        <w:jc w:val="both"/>
        <w:rPr>
          <w:rFonts w:eastAsia="Times New Roman"/>
          <w:color w:val="000000"/>
          <w:sz w:val="24"/>
          <w:szCs w:val="24"/>
          <w:lang w:eastAsia="ar-SA"/>
        </w:rPr>
      </w:pPr>
    </w:p>
    <w:p w14:paraId="4FCD5204" w14:textId="77777777" w:rsidR="00B523B3" w:rsidRDefault="00B523B3">
      <w:pPr>
        <w:ind w:firstLine="709"/>
        <w:jc w:val="both"/>
        <w:rPr>
          <w:rFonts w:eastAsia="Times New Roman"/>
          <w:color w:val="000000"/>
          <w:sz w:val="24"/>
          <w:szCs w:val="24"/>
          <w:lang w:eastAsia="ar-SA"/>
        </w:rPr>
      </w:pPr>
    </w:p>
    <w:p w14:paraId="663894C2" w14:textId="2E66895E" w:rsidR="00B523B3" w:rsidRDefault="00B523B3">
      <w:pPr>
        <w:rPr>
          <w:color w:val="000000"/>
          <w:sz w:val="24"/>
          <w:szCs w:val="24"/>
        </w:rPr>
      </w:pPr>
    </w:p>
    <w:p w14:paraId="23AFBDCE" w14:textId="77777777" w:rsidR="00B523B3" w:rsidRDefault="006F7CE4">
      <w:pPr>
        <w:widowControl w:val="0"/>
        <w:tabs>
          <w:tab w:val="left" w:leader="underscore" w:pos="9955"/>
        </w:tabs>
        <w:spacing w:line="322" w:lineRule="exact"/>
        <w:ind w:left="7680"/>
        <w:jc w:val="both"/>
      </w:pPr>
      <w:r>
        <w:rPr>
          <w:rFonts w:eastAsia="Times New Roman"/>
          <w:color w:val="000000"/>
          <w:lang w:bidi="ru-RU"/>
        </w:rPr>
        <w:lastRenderedPageBreak/>
        <w:t xml:space="preserve">Приложение № 1 </w:t>
      </w:r>
    </w:p>
    <w:p w14:paraId="28114DD2" w14:textId="331ED573" w:rsidR="00B523B3" w:rsidRDefault="006F7CE4">
      <w:pPr>
        <w:widowControl w:val="0"/>
        <w:spacing w:after="600" w:line="322" w:lineRule="exact"/>
        <w:ind w:left="5520"/>
        <w:jc w:val="right"/>
      </w:pPr>
      <w:r>
        <w:rPr>
          <w:rFonts w:eastAsia="Times New Roman"/>
          <w:color w:val="000000"/>
          <w:lang w:bidi="ru-RU"/>
        </w:rPr>
        <w:t>к Административному регламенту по предоставлению муниципальной услуги «</w:t>
      </w:r>
      <w:r w:rsidR="00773416" w:rsidRPr="00773416">
        <w:t>Прекращение прав на земельный участок</w:t>
      </w:r>
      <w:r>
        <w:rPr>
          <w:rFonts w:eastAsia="Times New Roman"/>
          <w:color w:val="000000"/>
          <w:lang w:bidi="ru-RU"/>
        </w:rPr>
        <w:t>»</w:t>
      </w:r>
    </w:p>
    <w:p w14:paraId="3AE33DCB" w14:textId="77777777" w:rsidR="00B523B3" w:rsidRDefault="00B523B3">
      <w:pPr>
        <w:ind w:firstLine="720"/>
        <w:jc w:val="right"/>
        <w:rPr>
          <w:rFonts w:eastAsia="Times New Roman"/>
          <w:b/>
          <w:sz w:val="20"/>
          <w:szCs w:val="20"/>
        </w:rPr>
      </w:pPr>
    </w:p>
    <w:p w14:paraId="3AC659AE" w14:textId="77777777" w:rsidR="00B523B3" w:rsidRDefault="006F7CE4">
      <w:pPr>
        <w:pStyle w:val="ae"/>
        <w:ind w:left="199" w:right="1726"/>
        <w:jc w:val="center"/>
      </w:pPr>
      <w:r>
        <w:rPr>
          <w:noProof/>
        </w:rPr>
        <mc:AlternateContent>
          <mc:Choice Requires="wps">
            <w:drawing>
              <wp:anchor distT="635" distB="0" distL="0" distR="0" simplePos="0" relativeHeight="21" behindDoc="0" locked="0" layoutInCell="0" allowOverlap="1" wp14:anchorId="4F0DA945" wp14:editId="5A23A411">
                <wp:simplePos x="0" y="0"/>
                <wp:positionH relativeFrom="page">
                  <wp:posOffset>3312160</wp:posOffset>
                </wp:positionH>
                <wp:positionV relativeFrom="paragraph">
                  <wp:posOffset>210820</wp:posOffset>
                </wp:positionV>
                <wp:extent cx="3726815" cy="6350"/>
                <wp:effectExtent l="0" t="0" r="0" b="0"/>
                <wp:wrapTopAndBottom/>
                <wp:docPr id="1" name="Graphic 2"/>
                <wp:cNvGraphicFramePr/>
                <a:graphic xmlns:a="http://schemas.openxmlformats.org/drawingml/2006/main">
                  <a:graphicData uri="http://schemas.microsoft.com/office/word/2010/wordprocessingShape">
                    <wps:wsp>
                      <wps:cNvSpPr/>
                      <wps:spPr>
                        <a:xfrm>
                          <a:off x="0" y="0"/>
                          <a:ext cx="3726720" cy="6480"/>
                        </a:xfrm>
                        <a:custGeom>
                          <a:avLst/>
                          <a:gdLst>
                            <a:gd name="textAreaLeft" fmla="*/ 0 w 2112840"/>
                            <a:gd name="textAreaRight" fmla="*/ 2117520 w 2112840"/>
                            <a:gd name="textAreaTop" fmla="*/ 0 h 3600"/>
                            <a:gd name="textAreaBottom" fmla="*/ 9360 h 3600"/>
                          </a:gdLst>
                          <a:ahLst/>
                          <a:cxnLst/>
                          <a:rect l="textAreaLeft" t="textAreaTop" r="textAreaRight" b="textAreaBottom"/>
                          <a:pathLst>
                            <a:path w="3726815" h="6350">
                              <a:moveTo>
                                <a:pt x="3726408" y="6096"/>
                              </a:moveTo>
                              <a:lnTo>
                                <a:pt x="0" y="6096"/>
                              </a:lnTo>
                              <a:lnTo>
                                <a:pt x="0" y="0"/>
                              </a:lnTo>
                              <a:lnTo>
                                <a:pt x="3726408" y="0"/>
                              </a:lnTo>
                              <a:lnTo>
                                <a:pt x="3726408" y="6096"/>
                              </a:lnTo>
                              <a:close/>
                            </a:path>
                          </a:pathLst>
                        </a:cu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spacing w:val="-10"/>
        </w:rPr>
        <w:t>В</w:t>
      </w:r>
    </w:p>
    <w:p w14:paraId="666B463E" w14:textId="77777777" w:rsidR="00B523B3" w:rsidRDefault="006F7CE4">
      <w:pPr>
        <w:spacing w:before="13"/>
        <w:ind w:left="4627"/>
      </w:pPr>
      <w:r>
        <w:rPr>
          <w:i/>
          <w:sz w:val="24"/>
        </w:rPr>
        <w:t>(наименование</w:t>
      </w:r>
      <w:r>
        <w:rPr>
          <w:i/>
          <w:spacing w:val="-7"/>
          <w:sz w:val="24"/>
        </w:rPr>
        <w:t xml:space="preserve"> </w:t>
      </w:r>
      <w:r>
        <w:rPr>
          <w:i/>
          <w:sz w:val="24"/>
        </w:rPr>
        <w:t>органа</w:t>
      </w:r>
      <w:r>
        <w:rPr>
          <w:i/>
          <w:spacing w:val="-5"/>
          <w:sz w:val="24"/>
        </w:rPr>
        <w:t xml:space="preserve"> </w:t>
      </w:r>
      <w:r>
        <w:rPr>
          <w:i/>
          <w:sz w:val="24"/>
        </w:rPr>
        <w:t>местного</w:t>
      </w:r>
      <w:r>
        <w:rPr>
          <w:i/>
          <w:spacing w:val="-5"/>
          <w:sz w:val="24"/>
        </w:rPr>
        <w:t xml:space="preserve"> </w:t>
      </w:r>
      <w:r>
        <w:rPr>
          <w:i/>
          <w:spacing w:val="-2"/>
          <w:sz w:val="24"/>
        </w:rPr>
        <w:t>самоуправления</w:t>
      </w:r>
    </w:p>
    <w:p w14:paraId="3C72B727" w14:textId="77777777" w:rsidR="00B523B3" w:rsidRDefault="006F7CE4">
      <w:pPr>
        <w:pStyle w:val="ae"/>
        <w:spacing w:before="28" w:after="0"/>
        <w:rPr>
          <w:i/>
          <w:sz w:val="20"/>
        </w:rPr>
      </w:pPr>
      <w:r>
        <w:rPr>
          <w:i/>
          <w:noProof/>
          <w:sz w:val="20"/>
        </w:rPr>
        <mc:AlternateContent>
          <mc:Choice Requires="wps">
            <w:drawing>
              <wp:anchor distT="0" distB="0" distL="0" distR="0" simplePos="0" relativeHeight="22" behindDoc="0" locked="0" layoutInCell="0" allowOverlap="1" wp14:anchorId="2459FE83" wp14:editId="2B85B55E">
                <wp:simplePos x="0" y="0"/>
                <wp:positionH relativeFrom="page">
                  <wp:posOffset>3312160</wp:posOffset>
                </wp:positionH>
                <wp:positionV relativeFrom="paragraph">
                  <wp:posOffset>179070</wp:posOffset>
                </wp:positionV>
                <wp:extent cx="3726815" cy="6350"/>
                <wp:effectExtent l="0" t="0" r="0" b="0"/>
                <wp:wrapTopAndBottom/>
                <wp:docPr id="2" name="Graphic 3"/>
                <wp:cNvGraphicFramePr/>
                <a:graphic xmlns:a="http://schemas.openxmlformats.org/drawingml/2006/main">
                  <a:graphicData uri="http://schemas.microsoft.com/office/word/2010/wordprocessingShape">
                    <wps:wsp>
                      <wps:cNvSpPr/>
                      <wps:spPr>
                        <a:xfrm>
                          <a:off x="0" y="0"/>
                          <a:ext cx="3726720" cy="6480"/>
                        </a:xfrm>
                        <a:custGeom>
                          <a:avLst/>
                          <a:gdLst>
                            <a:gd name="textAreaLeft" fmla="*/ 0 w 2112840"/>
                            <a:gd name="textAreaRight" fmla="*/ 2117520 w 2112840"/>
                            <a:gd name="textAreaTop" fmla="*/ 0 h 3600"/>
                            <a:gd name="textAreaBottom" fmla="*/ 9360 h 3600"/>
                          </a:gdLst>
                          <a:ahLst/>
                          <a:cxnLst/>
                          <a:rect l="textAreaLeft" t="textAreaTop" r="textAreaRight" b="textAreaBottom"/>
                          <a:pathLst>
                            <a:path w="3726815" h="6350">
                              <a:moveTo>
                                <a:pt x="3726408" y="6096"/>
                              </a:moveTo>
                              <a:lnTo>
                                <a:pt x="0" y="6096"/>
                              </a:lnTo>
                              <a:lnTo>
                                <a:pt x="0" y="0"/>
                              </a:lnTo>
                              <a:lnTo>
                                <a:pt x="3726408" y="0"/>
                              </a:lnTo>
                              <a:lnTo>
                                <a:pt x="3726408" y="6096"/>
                              </a:lnTo>
                              <a:close/>
                            </a:path>
                          </a:pathLst>
                        </a:cu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14:paraId="17E92BF6" w14:textId="77777777" w:rsidR="00B523B3" w:rsidRDefault="006F7CE4">
      <w:pPr>
        <w:spacing w:before="55" w:line="275" w:lineRule="exact"/>
        <w:ind w:left="5602"/>
      </w:pPr>
      <w:r>
        <w:rPr>
          <w:i/>
          <w:sz w:val="24"/>
        </w:rPr>
        <w:t>муниципального</w:t>
      </w:r>
      <w:r>
        <w:rPr>
          <w:i/>
          <w:spacing w:val="1"/>
          <w:sz w:val="24"/>
        </w:rPr>
        <w:t xml:space="preserve"> </w:t>
      </w:r>
      <w:r>
        <w:rPr>
          <w:i/>
          <w:spacing w:val="-2"/>
          <w:sz w:val="24"/>
        </w:rPr>
        <w:t>образования)</w:t>
      </w:r>
    </w:p>
    <w:p w14:paraId="67483935" w14:textId="77777777" w:rsidR="00B523B3" w:rsidRDefault="006F7CE4">
      <w:pPr>
        <w:tabs>
          <w:tab w:val="left" w:pos="9931"/>
        </w:tabs>
        <w:ind w:left="4224" w:right="124"/>
      </w:pPr>
      <w:r>
        <w:rPr>
          <w:spacing w:val="-6"/>
        </w:rPr>
        <w:t>от</w:t>
      </w:r>
      <w:r>
        <w:rPr>
          <w:u w:val="single"/>
        </w:rPr>
        <w:tab/>
      </w:r>
      <w:r>
        <w:t xml:space="preserve"> </w:t>
      </w:r>
      <w:r>
        <w:rPr>
          <w:i/>
          <w:sz w:val="24"/>
        </w:rPr>
        <w:t>(фамилия,</w:t>
      </w:r>
      <w:r>
        <w:rPr>
          <w:i/>
          <w:spacing w:val="40"/>
          <w:sz w:val="24"/>
        </w:rPr>
        <w:t xml:space="preserve"> </w:t>
      </w:r>
      <w:r>
        <w:rPr>
          <w:i/>
          <w:sz w:val="24"/>
        </w:rPr>
        <w:t>имя,</w:t>
      </w:r>
      <w:r>
        <w:rPr>
          <w:i/>
          <w:spacing w:val="40"/>
          <w:sz w:val="24"/>
        </w:rPr>
        <w:t xml:space="preserve"> </w:t>
      </w:r>
      <w:r>
        <w:rPr>
          <w:i/>
          <w:sz w:val="24"/>
        </w:rPr>
        <w:t>отчество</w:t>
      </w:r>
      <w:r>
        <w:rPr>
          <w:i/>
          <w:spacing w:val="40"/>
          <w:sz w:val="24"/>
        </w:rPr>
        <w:t xml:space="preserve"> </w:t>
      </w:r>
      <w:r>
        <w:rPr>
          <w:i/>
          <w:sz w:val="24"/>
        </w:rPr>
        <w:t>(при</w:t>
      </w:r>
      <w:r>
        <w:rPr>
          <w:i/>
          <w:spacing w:val="40"/>
          <w:sz w:val="24"/>
        </w:rPr>
        <w:t xml:space="preserve"> </w:t>
      </w:r>
      <w:r>
        <w:rPr>
          <w:i/>
          <w:sz w:val="24"/>
        </w:rPr>
        <w:t>наличии),</w:t>
      </w:r>
      <w:r>
        <w:rPr>
          <w:i/>
          <w:spacing w:val="40"/>
          <w:sz w:val="24"/>
        </w:rPr>
        <w:t xml:space="preserve"> </w:t>
      </w:r>
      <w:r>
        <w:rPr>
          <w:i/>
          <w:sz w:val="24"/>
        </w:rPr>
        <w:t>паспортные данные,</w:t>
      </w:r>
      <w:r>
        <w:rPr>
          <w:i/>
          <w:spacing w:val="80"/>
          <w:sz w:val="24"/>
        </w:rPr>
        <w:t xml:space="preserve"> </w:t>
      </w:r>
      <w:r>
        <w:rPr>
          <w:i/>
          <w:sz w:val="24"/>
        </w:rPr>
        <w:t>регистрация</w:t>
      </w:r>
      <w:r>
        <w:rPr>
          <w:i/>
          <w:spacing w:val="80"/>
          <w:sz w:val="24"/>
        </w:rPr>
        <w:t xml:space="preserve"> </w:t>
      </w:r>
      <w:r>
        <w:rPr>
          <w:i/>
          <w:sz w:val="24"/>
        </w:rPr>
        <w:t>по</w:t>
      </w:r>
      <w:r>
        <w:rPr>
          <w:i/>
          <w:spacing w:val="80"/>
          <w:sz w:val="24"/>
        </w:rPr>
        <w:t xml:space="preserve"> </w:t>
      </w:r>
      <w:r>
        <w:rPr>
          <w:i/>
          <w:sz w:val="24"/>
        </w:rPr>
        <w:t>месту</w:t>
      </w:r>
      <w:r>
        <w:rPr>
          <w:i/>
          <w:spacing w:val="80"/>
          <w:sz w:val="24"/>
        </w:rPr>
        <w:t xml:space="preserve"> </w:t>
      </w:r>
      <w:r>
        <w:rPr>
          <w:i/>
          <w:sz w:val="24"/>
        </w:rPr>
        <w:t>жительства,</w:t>
      </w:r>
      <w:r>
        <w:rPr>
          <w:i/>
          <w:spacing w:val="80"/>
          <w:sz w:val="24"/>
        </w:rPr>
        <w:t xml:space="preserve"> </w:t>
      </w:r>
      <w:r>
        <w:rPr>
          <w:i/>
          <w:sz w:val="24"/>
        </w:rPr>
        <w:t xml:space="preserve">адрес </w:t>
      </w:r>
      <w:r>
        <w:rPr>
          <w:i/>
          <w:spacing w:val="-2"/>
          <w:sz w:val="24"/>
        </w:rPr>
        <w:t xml:space="preserve">фактического проживания телефон, адрес электронной </w:t>
      </w:r>
      <w:r>
        <w:rPr>
          <w:i/>
          <w:sz w:val="24"/>
        </w:rPr>
        <w:t>почты заявителя;</w:t>
      </w:r>
    </w:p>
    <w:p w14:paraId="58C792F9" w14:textId="77777777" w:rsidR="00B523B3" w:rsidRDefault="006F7CE4">
      <w:pPr>
        <w:ind w:left="4224" w:right="124"/>
        <w:jc w:val="both"/>
      </w:pPr>
      <w:r>
        <w:rPr>
          <w:i/>
          <w:sz w:val="24"/>
        </w:rPr>
        <w:t xml:space="preserve">При направлении заявления представителем заявителя также фамилия, имя, отчество (при наличии), </w:t>
      </w:r>
      <w:r>
        <w:rPr>
          <w:i/>
          <w:spacing w:val="-4"/>
          <w:sz w:val="24"/>
        </w:rPr>
        <w:t xml:space="preserve">паспортные данные, регистрация по месту жительства, </w:t>
      </w:r>
      <w:r>
        <w:rPr>
          <w:i/>
          <w:sz w:val="24"/>
        </w:rPr>
        <w:t>реквизиты документа подтверждающего полномочия представителя, телефон, адрес электронной почты представителя заявителя).</w:t>
      </w:r>
    </w:p>
    <w:p w14:paraId="7B5E49CC" w14:textId="77777777" w:rsidR="00B523B3" w:rsidRDefault="00B523B3">
      <w:pPr>
        <w:spacing w:before="234" w:line="322" w:lineRule="exact"/>
        <w:ind w:left="199" w:right="215"/>
        <w:jc w:val="center"/>
        <w:rPr>
          <w:rFonts w:ascii="Cousine;Courier new;Monaco;mono" w:hAnsi="Cousine;Courier new;Monaco;mono"/>
          <w:sz w:val="26"/>
        </w:rPr>
      </w:pPr>
    </w:p>
    <w:p w14:paraId="6B42142A" w14:textId="77777777" w:rsidR="00B523B3" w:rsidRDefault="00B523B3">
      <w:pPr>
        <w:sectPr w:rsidR="00B523B3">
          <w:pgSz w:w="11906" w:h="16838"/>
          <w:pgMar w:top="993" w:right="849" w:bottom="1134" w:left="993" w:header="0" w:footer="0" w:gutter="0"/>
          <w:cols w:space="720"/>
          <w:formProt w:val="0"/>
          <w:titlePg/>
          <w:docGrid w:linePitch="381"/>
        </w:sectPr>
      </w:pPr>
    </w:p>
    <w:p w14:paraId="610C6F3D" w14:textId="77777777" w:rsidR="00B523B3" w:rsidRDefault="006F7CE4">
      <w:pPr>
        <w:pStyle w:val="aff9"/>
        <w:jc w:val="center"/>
        <w:rPr>
          <w:color w:val="22272F"/>
        </w:rPr>
      </w:pPr>
      <w:r>
        <w:rPr>
          <w:rFonts w:ascii="Cousine;Courier new;Monaco;mono" w:hAnsi="Cousine;Courier new;Monaco;mono"/>
          <w:b/>
          <w:color w:val="22272F"/>
          <w:sz w:val="26"/>
        </w:rPr>
        <w:t>Заявление</w:t>
      </w:r>
    </w:p>
    <w:p w14:paraId="089BD27F" w14:textId="628A9B75" w:rsidR="004E654E" w:rsidRDefault="006F7CE4" w:rsidP="004E654E">
      <w:pPr>
        <w:pStyle w:val="aff9"/>
        <w:jc w:val="center"/>
        <w:rPr>
          <w:rFonts w:ascii="Cousine;Courier new;Monaco;mono" w:hAnsi="Cousine;Courier new;Monaco;mono"/>
          <w:b/>
          <w:color w:val="22272F"/>
          <w:sz w:val="26"/>
        </w:rPr>
      </w:pPr>
      <w:r>
        <w:rPr>
          <w:rFonts w:ascii="Cousine;Courier new;Monaco;mono" w:hAnsi="Cousine;Courier new;Monaco;mono"/>
          <w:b/>
          <w:color w:val="22272F"/>
          <w:sz w:val="26"/>
        </w:rPr>
        <w:t>о прекращении права на земельный участок</w:t>
      </w:r>
      <w:bookmarkStart w:id="7" w:name="p_15180"/>
      <w:bookmarkEnd w:id="7"/>
    </w:p>
    <w:p w14:paraId="7A7AC8B8" w14:textId="77777777" w:rsidR="004E654E" w:rsidRDefault="004E654E" w:rsidP="004E654E">
      <w:pPr>
        <w:pStyle w:val="aff9"/>
        <w:jc w:val="center"/>
        <w:rPr>
          <w:color w:val="22272F"/>
        </w:rPr>
      </w:pPr>
    </w:p>
    <w:p w14:paraId="6B625168" w14:textId="3556EB38" w:rsidR="00B523B3" w:rsidRDefault="006F7CE4" w:rsidP="004E654E">
      <w:pPr>
        <w:pStyle w:val="aff9"/>
        <w:ind w:firstLine="708"/>
        <w:jc w:val="center"/>
        <w:rPr>
          <w:color w:val="22272F"/>
        </w:rPr>
      </w:pPr>
      <w:r>
        <w:rPr>
          <w:rFonts w:ascii="Cousine;Courier new;Monaco;mono" w:hAnsi="Cousine;Courier new;Monaco;mono"/>
          <w:color w:val="22272F"/>
          <w:sz w:val="26"/>
        </w:rPr>
        <w:t>От ___________________________________________</w:t>
      </w:r>
      <w:r w:rsidR="000A3732">
        <w:rPr>
          <w:rFonts w:ascii="Cousine;Courier new;Monaco;mono" w:hAnsi="Cousine;Courier new;Monaco;mono"/>
          <w:color w:val="22272F"/>
          <w:sz w:val="26"/>
        </w:rPr>
        <w:t>_____________</w:t>
      </w:r>
      <w:r>
        <w:rPr>
          <w:rFonts w:ascii="Cousine;Courier new;Monaco;mono" w:hAnsi="Cousine;Courier new;Monaco;mono"/>
          <w:color w:val="22272F"/>
          <w:sz w:val="26"/>
        </w:rPr>
        <w:t>_______</w:t>
      </w:r>
      <w:r w:rsidR="000A3732">
        <w:rPr>
          <w:rFonts w:ascii="Cousine;Courier new;Monaco;mono" w:hAnsi="Cousine;Courier new;Monaco;mono"/>
          <w:color w:val="22272F"/>
          <w:sz w:val="26"/>
        </w:rPr>
        <w:t>_</w:t>
      </w:r>
      <w:r>
        <w:rPr>
          <w:rFonts w:ascii="Cousine;Courier new;Monaco;mono" w:hAnsi="Cousine;Courier new;Monaco;mono"/>
          <w:color w:val="22272F"/>
          <w:sz w:val="26"/>
        </w:rPr>
        <w:t>_____</w:t>
      </w:r>
    </w:p>
    <w:p w14:paraId="35D9EB9B" w14:textId="74539AF9" w:rsidR="00B523B3" w:rsidRDefault="006F7CE4">
      <w:pPr>
        <w:pStyle w:val="aff9"/>
        <w:jc w:val="both"/>
        <w:rPr>
          <w:rFonts w:ascii="Cousine;Courier new;Monaco;mono" w:hAnsi="Cousine;Courier new;Monaco;mono"/>
          <w:color w:val="22272F"/>
          <w:sz w:val="26"/>
        </w:rPr>
      </w:pPr>
      <w:bookmarkStart w:id="8" w:name="p_2131"/>
      <w:bookmarkEnd w:id="8"/>
      <w:r>
        <w:rPr>
          <w:rFonts w:ascii="Cousine;Courier new;Monaco;mono" w:hAnsi="Cousine;Courier new;Monaco;mono"/>
          <w:color w:val="22272F"/>
          <w:sz w:val="26"/>
        </w:rPr>
        <w:t>_____________________________________________________</w:t>
      </w:r>
      <w:r w:rsidR="000A3732">
        <w:rPr>
          <w:rFonts w:ascii="Cousine;Courier new;Monaco;mono" w:hAnsi="Cousine;Courier new;Monaco;mono"/>
          <w:color w:val="22272F"/>
          <w:sz w:val="26"/>
        </w:rPr>
        <w:t>_____</w:t>
      </w:r>
      <w:r>
        <w:rPr>
          <w:rFonts w:ascii="Cousine;Courier new;Monaco;mono" w:hAnsi="Cousine;Courier new;Monaco;mono"/>
          <w:color w:val="22272F"/>
          <w:sz w:val="26"/>
        </w:rPr>
        <w:t>_______</w:t>
      </w:r>
      <w:r w:rsidR="000A3732">
        <w:rPr>
          <w:rFonts w:ascii="Cousine;Courier new;Monaco;mono" w:hAnsi="Cousine;Courier new;Monaco;mono"/>
          <w:color w:val="22272F"/>
          <w:sz w:val="26"/>
        </w:rPr>
        <w:t>_______</w:t>
      </w:r>
      <w:r>
        <w:rPr>
          <w:rFonts w:ascii="Cousine;Courier new;Monaco;mono" w:hAnsi="Cousine;Courier new;Monaco;mono"/>
          <w:color w:val="22272F"/>
          <w:sz w:val="26"/>
        </w:rPr>
        <w:t>_____</w:t>
      </w:r>
    </w:p>
    <w:p w14:paraId="043077A6" w14:textId="5515CAD8" w:rsidR="00B523B3" w:rsidRDefault="006F7CE4">
      <w:pPr>
        <w:pStyle w:val="aff9"/>
        <w:jc w:val="both"/>
        <w:rPr>
          <w:rFonts w:ascii="Cousine;Courier new;Monaco;mono" w:hAnsi="Cousine;Courier new;Monaco;mono"/>
          <w:color w:val="22272F"/>
          <w:sz w:val="26"/>
        </w:rPr>
      </w:pPr>
      <w:bookmarkStart w:id="9" w:name="p_2141"/>
      <w:bookmarkEnd w:id="9"/>
      <w:r>
        <w:rPr>
          <w:rFonts w:ascii="Cousine;Courier new;Monaco;mono" w:hAnsi="Cousine;Courier new;Monaco;mono"/>
          <w:color w:val="22272F"/>
          <w:sz w:val="26"/>
        </w:rPr>
        <w:t>_________________________________________________________________</w:t>
      </w:r>
      <w:r w:rsidR="000A3732">
        <w:rPr>
          <w:rFonts w:ascii="Cousine;Courier new;Monaco;mono" w:hAnsi="Cousine;Courier new;Monaco;mono"/>
          <w:color w:val="22272F"/>
          <w:sz w:val="26"/>
        </w:rPr>
        <w:t>____________</w:t>
      </w:r>
    </w:p>
    <w:p w14:paraId="3B49F782" w14:textId="52CBF487" w:rsidR="00B523B3" w:rsidRDefault="006F7CE4">
      <w:pPr>
        <w:pStyle w:val="aff9"/>
        <w:jc w:val="both"/>
        <w:rPr>
          <w:rFonts w:ascii="Cousine;Courier new;Monaco;mono" w:hAnsi="Cousine;Courier new;Monaco;mono"/>
          <w:color w:val="22272F"/>
          <w:sz w:val="26"/>
        </w:rPr>
      </w:pPr>
      <w:bookmarkStart w:id="10" w:name="p_2198"/>
      <w:bookmarkStart w:id="11" w:name="p_15181"/>
      <w:bookmarkEnd w:id="10"/>
      <w:bookmarkEnd w:id="11"/>
      <w:r>
        <w:rPr>
          <w:rFonts w:ascii="Cousine;Courier new;Monaco;mono" w:hAnsi="Cousine;Courier new;Monaco;mono"/>
          <w:color w:val="22272F"/>
          <w:sz w:val="26"/>
        </w:rPr>
        <w:t>__________________________________________________________</w:t>
      </w:r>
      <w:r w:rsidR="000A3732">
        <w:rPr>
          <w:rFonts w:ascii="Cousine;Courier new;Monaco;mono" w:hAnsi="Cousine;Courier new;Monaco;mono"/>
          <w:color w:val="22272F"/>
          <w:sz w:val="26"/>
        </w:rPr>
        <w:t xml:space="preserve"> </w:t>
      </w:r>
      <w:r>
        <w:rPr>
          <w:rFonts w:ascii="Cousine;Courier new;Monaco;mono" w:hAnsi="Cousine;Courier new;Monaco;mono"/>
          <w:color w:val="22272F"/>
          <w:sz w:val="26"/>
        </w:rPr>
        <w:t>(далее - заявитель(и))</w:t>
      </w:r>
    </w:p>
    <w:p w14:paraId="1FA914DD" w14:textId="745DEFF8" w:rsidR="00B523B3" w:rsidRPr="000A3732" w:rsidRDefault="006F7CE4" w:rsidP="000A3732">
      <w:pPr>
        <w:pStyle w:val="aff9"/>
        <w:jc w:val="center"/>
        <w:rPr>
          <w:color w:val="22272F"/>
        </w:rPr>
      </w:pPr>
      <w:bookmarkStart w:id="12" w:name="p_15182"/>
      <w:bookmarkEnd w:id="12"/>
      <w:r w:rsidRPr="000A3732">
        <w:rPr>
          <w:rFonts w:ascii="Cousine;Courier new;Monaco;mono" w:hAnsi="Cousine;Courier new;Monaco;mono"/>
          <w:color w:val="22272F"/>
        </w:rPr>
        <w:t>(для юридических лиц - полное наименование, организационно-правовая</w:t>
      </w:r>
      <w:bookmarkStart w:id="13" w:name="p_15183"/>
      <w:bookmarkEnd w:id="13"/>
      <w:r w:rsidRPr="000A3732">
        <w:rPr>
          <w:color w:val="22272F"/>
        </w:rPr>
        <w:t xml:space="preserve"> </w:t>
      </w:r>
      <w:r w:rsidRPr="000A3732">
        <w:rPr>
          <w:rFonts w:ascii="Cousine;Courier new;Monaco;mono" w:hAnsi="Cousine;Courier new;Monaco;mono"/>
          <w:color w:val="22272F"/>
        </w:rPr>
        <w:t>форма, основной государственный регистрационный номер, ИНН налогоплательщика; для индивидуальных предпринимателей - фамилия,</w:t>
      </w:r>
      <w:r w:rsidRPr="000A3732">
        <w:rPr>
          <w:color w:val="22272F"/>
        </w:rPr>
        <w:t xml:space="preserve"> </w:t>
      </w:r>
      <w:r w:rsidRPr="000A3732">
        <w:rPr>
          <w:rFonts w:ascii="Cousine;Courier new;Monaco;mono" w:hAnsi="Cousine;Courier new;Monaco;mono"/>
          <w:color w:val="22272F"/>
        </w:rPr>
        <w:t>имя, отчество; паспортные данные; ИНН налогоплательщика, номер и</w:t>
      </w:r>
      <w:bookmarkStart w:id="14" w:name="p_15186"/>
      <w:bookmarkEnd w:id="14"/>
      <w:r w:rsidRPr="000A3732">
        <w:rPr>
          <w:rFonts w:ascii="Cousine;Courier new;Monaco;mono" w:hAnsi="Cousine;Courier new;Monaco;mono"/>
          <w:color w:val="22272F"/>
        </w:rPr>
        <w:t xml:space="preserve"> дата выдачи свидетельства о регистрации в налоговом органе); для</w:t>
      </w:r>
      <w:bookmarkStart w:id="15" w:name="p_15187"/>
      <w:bookmarkEnd w:id="15"/>
      <w:r w:rsidRPr="000A3732">
        <w:rPr>
          <w:rFonts w:ascii="Cousine;Courier new;Monaco;mono" w:hAnsi="Cousine;Courier new;Monaco;mono"/>
          <w:color w:val="22272F"/>
        </w:rPr>
        <w:t xml:space="preserve"> физических лиц - фамилия, имя, отчество; ИНН налогоплательщика,</w:t>
      </w:r>
      <w:r w:rsidRPr="000A3732">
        <w:rPr>
          <w:color w:val="22272F"/>
        </w:rPr>
        <w:t xml:space="preserve"> </w:t>
      </w:r>
      <w:r w:rsidRPr="000A3732">
        <w:rPr>
          <w:rFonts w:ascii="Cousine;Courier new;Monaco;mono" w:hAnsi="Cousine;Courier new;Monaco;mono"/>
          <w:color w:val="22272F"/>
        </w:rPr>
        <w:t>паспортные данные (серия, N, выдан, дата)</w:t>
      </w:r>
    </w:p>
    <w:p w14:paraId="34922592" w14:textId="669578E6" w:rsidR="00B523B3" w:rsidRDefault="006F7CE4" w:rsidP="004E654E">
      <w:pPr>
        <w:pStyle w:val="aff9"/>
        <w:ind w:firstLine="708"/>
        <w:jc w:val="both"/>
        <w:rPr>
          <w:rFonts w:ascii="Cousine;Courier new;Monaco;mono" w:hAnsi="Cousine;Courier new;Monaco;mono"/>
          <w:color w:val="22272F"/>
          <w:sz w:val="26"/>
        </w:rPr>
      </w:pPr>
      <w:bookmarkStart w:id="16" w:name="p_15189"/>
      <w:bookmarkEnd w:id="16"/>
      <w:r>
        <w:rPr>
          <w:rFonts w:ascii="Cousine;Courier new;Monaco;mono" w:hAnsi="Cousine;Courier new;Monaco;mono"/>
          <w:color w:val="22272F"/>
          <w:sz w:val="26"/>
        </w:rPr>
        <w:t>Адрес заявителя(ей)_____________</w:t>
      </w:r>
      <w:r w:rsidR="000A3732">
        <w:rPr>
          <w:rFonts w:ascii="Cousine;Courier new;Monaco;mono" w:hAnsi="Cousine;Courier new;Monaco;mono"/>
          <w:color w:val="22272F"/>
          <w:sz w:val="26"/>
        </w:rPr>
        <w:t>______________</w:t>
      </w:r>
      <w:r>
        <w:rPr>
          <w:rFonts w:ascii="Cousine;Courier new;Monaco;mono" w:hAnsi="Cousine;Courier new;Monaco;mono"/>
          <w:color w:val="22272F"/>
          <w:sz w:val="26"/>
        </w:rPr>
        <w:t>___________________________</w:t>
      </w:r>
    </w:p>
    <w:p w14:paraId="65B83039" w14:textId="6290B0F0" w:rsidR="00B523B3" w:rsidRDefault="006F7CE4">
      <w:pPr>
        <w:pStyle w:val="aff9"/>
        <w:jc w:val="both"/>
        <w:rPr>
          <w:rFonts w:ascii="Cousine;Courier new;Monaco;mono" w:hAnsi="Cousine;Courier new;Monaco;mono"/>
          <w:color w:val="22272F"/>
          <w:sz w:val="26"/>
        </w:rPr>
      </w:pPr>
      <w:bookmarkStart w:id="17" w:name="p_2203"/>
      <w:bookmarkEnd w:id="17"/>
      <w:r>
        <w:rPr>
          <w:rFonts w:ascii="Cousine;Courier new;Monaco;mono" w:hAnsi="Cousine;Courier new;Monaco;mono"/>
          <w:color w:val="22272F"/>
          <w:sz w:val="26"/>
        </w:rPr>
        <w:t>____________________________________________</w:t>
      </w:r>
      <w:r w:rsidR="000A3732">
        <w:rPr>
          <w:rFonts w:ascii="Cousine;Courier new;Monaco;mono" w:hAnsi="Cousine;Courier new;Monaco;mono"/>
          <w:color w:val="22272F"/>
          <w:sz w:val="26"/>
        </w:rPr>
        <w:t>____________</w:t>
      </w:r>
      <w:r>
        <w:rPr>
          <w:rFonts w:ascii="Cousine;Courier new;Monaco;mono" w:hAnsi="Cousine;Courier new;Monaco;mono"/>
          <w:color w:val="22272F"/>
          <w:sz w:val="26"/>
        </w:rPr>
        <w:t>_____________________</w:t>
      </w:r>
    </w:p>
    <w:p w14:paraId="661EE0E8" w14:textId="5C14D579" w:rsidR="00B523B3" w:rsidRDefault="006F7CE4">
      <w:pPr>
        <w:pStyle w:val="aff9"/>
        <w:jc w:val="both"/>
        <w:rPr>
          <w:rFonts w:ascii="Cousine;Courier new;Monaco;mono" w:hAnsi="Cousine;Courier new;Monaco;mono"/>
          <w:color w:val="22272F"/>
          <w:sz w:val="26"/>
        </w:rPr>
      </w:pPr>
      <w:bookmarkStart w:id="18" w:name="p_15190"/>
      <w:bookmarkEnd w:id="18"/>
      <w:r>
        <w:rPr>
          <w:rFonts w:ascii="Cousine;Courier new;Monaco;mono" w:hAnsi="Cousine;Courier new;Monaco;mono"/>
          <w:color w:val="22272F"/>
          <w:sz w:val="26"/>
        </w:rPr>
        <w:t>________________________________________________________</w:t>
      </w:r>
      <w:r w:rsidR="000A3732">
        <w:rPr>
          <w:rFonts w:ascii="Cousine;Courier new;Monaco;mono" w:hAnsi="Cousine;Courier new;Monaco;mono"/>
          <w:color w:val="22272F"/>
          <w:sz w:val="26"/>
        </w:rPr>
        <w:t>____________</w:t>
      </w:r>
      <w:r>
        <w:rPr>
          <w:rFonts w:ascii="Cousine;Courier new;Monaco;mono" w:hAnsi="Cousine;Courier new;Monaco;mono"/>
          <w:color w:val="22272F"/>
          <w:sz w:val="26"/>
        </w:rPr>
        <w:t>_________</w:t>
      </w:r>
    </w:p>
    <w:p w14:paraId="49A71B31" w14:textId="237C2FF1" w:rsidR="00B523B3" w:rsidRDefault="006F7CE4">
      <w:pPr>
        <w:pStyle w:val="aff9"/>
        <w:jc w:val="both"/>
        <w:rPr>
          <w:rFonts w:ascii="Cousine;Courier new;Monaco;mono" w:hAnsi="Cousine;Courier new;Monaco;mono"/>
          <w:color w:val="22272F"/>
          <w:sz w:val="26"/>
        </w:rPr>
      </w:pPr>
      <w:bookmarkStart w:id="19" w:name="p_15191"/>
      <w:bookmarkEnd w:id="19"/>
      <w:r>
        <w:rPr>
          <w:rFonts w:ascii="Cousine;Courier new;Monaco;mono" w:hAnsi="Cousine;Courier new;Monaco;mono"/>
          <w:color w:val="22272F"/>
          <w:sz w:val="26"/>
        </w:rPr>
        <w:t>_________________________________________________________________</w:t>
      </w:r>
      <w:r w:rsidR="000A3732">
        <w:rPr>
          <w:rFonts w:ascii="Cousine;Courier new;Monaco;mono" w:hAnsi="Cousine;Courier new;Monaco;mono"/>
          <w:color w:val="22272F"/>
          <w:sz w:val="26"/>
        </w:rPr>
        <w:t>____________</w:t>
      </w:r>
    </w:p>
    <w:p w14:paraId="2ACB0AC2" w14:textId="51CE2474" w:rsidR="00B523B3" w:rsidRPr="0011086C" w:rsidRDefault="006F7CE4" w:rsidP="0011086C">
      <w:pPr>
        <w:pStyle w:val="aff9"/>
        <w:jc w:val="center"/>
        <w:rPr>
          <w:color w:val="22272F"/>
        </w:rPr>
      </w:pPr>
      <w:bookmarkStart w:id="20" w:name="p_15192"/>
      <w:bookmarkEnd w:id="20"/>
      <w:r w:rsidRPr="0011086C">
        <w:rPr>
          <w:rFonts w:ascii="Cousine;Courier new;Monaco;mono" w:hAnsi="Cousine;Courier new;Monaco;mono"/>
          <w:color w:val="22272F"/>
        </w:rPr>
        <w:t>(юридический и фактический адрес юридического лица; адрес места</w:t>
      </w:r>
    </w:p>
    <w:p w14:paraId="4A6873CA" w14:textId="6C594F9A" w:rsidR="00B523B3" w:rsidRPr="0011086C" w:rsidRDefault="006F7CE4" w:rsidP="0011086C">
      <w:pPr>
        <w:pStyle w:val="aff9"/>
        <w:jc w:val="center"/>
        <w:rPr>
          <w:color w:val="22272F"/>
        </w:rPr>
      </w:pPr>
      <w:bookmarkStart w:id="21" w:name="p_15193"/>
      <w:bookmarkEnd w:id="21"/>
      <w:r w:rsidRPr="0011086C">
        <w:rPr>
          <w:rFonts w:ascii="Cousine;Courier new;Monaco;mono" w:hAnsi="Cousine;Courier new;Monaco;mono"/>
          <w:color w:val="22272F"/>
        </w:rPr>
        <w:t>регистрации и фактического проживания индивидуального</w:t>
      </w:r>
    </w:p>
    <w:p w14:paraId="242EF8E2" w14:textId="394FC281" w:rsidR="00B523B3" w:rsidRPr="0011086C" w:rsidRDefault="006F7CE4" w:rsidP="0011086C">
      <w:pPr>
        <w:pStyle w:val="aff9"/>
        <w:jc w:val="center"/>
        <w:rPr>
          <w:color w:val="22272F"/>
        </w:rPr>
      </w:pPr>
      <w:bookmarkStart w:id="22" w:name="p_15194"/>
      <w:bookmarkEnd w:id="22"/>
      <w:r w:rsidRPr="0011086C">
        <w:rPr>
          <w:rFonts w:ascii="Cousine;Courier new;Monaco;mono" w:hAnsi="Cousine;Courier new;Monaco;mono"/>
          <w:color w:val="22272F"/>
        </w:rPr>
        <w:t>предпринимателя (физического лица))</w:t>
      </w:r>
    </w:p>
    <w:p w14:paraId="390EAA2D" w14:textId="0BFB222F" w:rsidR="00B523B3" w:rsidRDefault="006F7CE4" w:rsidP="004E654E">
      <w:pPr>
        <w:pStyle w:val="aff9"/>
        <w:ind w:firstLine="708"/>
        <w:jc w:val="both"/>
        <w:rPr>
          <w:rFonts w:ascii="Cousine;Courier new;Monaco;mono" w:hAnsi="Cousine;Courier new;Monaco;mono"/>
          <w:color w:val="22272F"/>
          <w:sz w:val="26"/>
        </w:rPr>
      </w:pPr>
      <w:bookmarkStart w:id="23" w:name="p_15195"/>
      <w:bookmarkEnd w:id="23"/>
      <w:r>
        <w:rPr>
          <w:rFonts w:ascii="Cousine;Courier new;Monaco;mono" w:hAnsi="Cousine;Courier new;Monaco;mono"/>
          <w:color w:val="22272F"/>
          <w:sz w:val="26"/>
        </w:rPr>
        <w:t>В лице_________________________________</w:t>
      </w:r>
      <w:r w:rsidR="0011086C">
        <w:rPr>
          <w:rFonts w:ascii="Cousine;Courier new;Monaco;mono" w:hAnsi="Cousine;Courier new;Monaco;mono"/>
          <w:color w:val="22272F"/>
          <w:sz w:val="26"/>
        </w:rPr>
        <w:t>____________</w:t>
      </w:r>
      <w:r>
        <w:rPr>
          <w:rFonts w:ascii="Cousine;Courier new;Monaco;mono" w:hAnsi="Cousine;Courier new;Monaco;mono"/>
          <w:color w:val="22272F"/>
          <w:sz w:val="26"/>
        </w:rPr>
        <w:t>_____________________</w:t>
      </w:r>
    </w:p>
    <w:p w14:paraId="02A36368" w14:textId="1597EDF9" w:rsidR="00B523B3" w:rsidRDefault="006F7CE4">
      <w:pPr>
        <w:pStyle w:val="aff9"/>
        <w:jc w:val="both"/>
        <w:rPr>
          <w:rFonts w:ascii="Cousine;Courier new;Monaco;mono" w:hAnsi="Cousine;Courier new;Monaco;mono"/>
          <w:color w:val="22272F"/>
          <w:sz w:val="26"/>
        </w:rPr>
      </w:pPr>
      <w:bookmarkStart w:id="24" w:name="p_15196"/>
      <w:bookmarkEnd w:id="24"/>
      <w:r>
        <w:rPr>
          <w:rFonts w:ascii="Cousine;Courier new;Monaco;mono" w:hAnsi="Cousine;Courier new;Monaco;mono"/>
          <w:color w:val="22272F"/>
          <w:sz w:val="26"/>
        </w:rPr>
        <w:t>___________________________________________________</w:t>
      </w:r>
      <w:r w:rsidR="0011086C">
        <w:rPr>
          <w:rFonts w:ascii="Cousine;Courier new;Monaco;mono" w:hAnsi="Cousine;Courier new;Monaco;mono"/>
          <w:color w:val="22272F"/>
          <w:sz w:val="26"/>
        </w:rPr>
        <w:t>____________</w:t>
      </w:r>
      <w:r>
        <w:rPr>
          <w:rFonts w:ascii="Cousine;Courier new;Monaco;mono" w:hAnsi="Cousine;Courier new;Monaco;mono"/>
          <w:color w:val="22272F"/>
          <w:sz w:val="26"/>
        </w:rPr>
        <w:t>______________</w:t>
      </w:r>
    </w:p>
    <w:p w14:paraId="51294534" w14:textId="4AE878B6" w:rsidR="00B523B3" w:rsidRDefault="006F7CE4">
      <w:pPr>
        <w:pStyle w:val="aff9"/>
        <w:jc w:val="both"/>
        <w:rPr>
          <w:rFonts w:ascii="Cousine;Courier new;Monaco;mono" w:hAnsi="Cousine;Courier new;Monaco;mono"/>
          <w:color w:val="22272F"/>
          <w:sz w:val="26"/>
        </w:rPr>
      </w:pPr>
      <w:bookmarkStart w:id="25" w:name="p_15197"/>
      <w:bookmarkEnd w:id="25"/>
      <w:r>
        <w:rPr>
          <w:rFonts w:ascii="Cousine;Courier new;Monaco;mono" w:hAnsi="Cousine;Courier new;Monaco;mono"/>
          <w:color w:val="22272F"/>
          <w:sz w:val="26"/>
        </w:rPr>
        <w:t>_______________________________________________________________</w:t>
      </w:r>
      <w:r w:rsidR="0011086C">
        <w:rPr>
          <w:rFonts w:ascii="Cousine;Courier new;Monaco;mono" w:hAnsi="Cousine;Courier new;Monaco;mono"/>
          <w:color w:val="22272F"/>
          <w:sz w:val="26"/>
        </w:rPr>
        <w:t>____________</w:t>
      </w:r>
      <w:r>
        <w:rPr>
          <w:rFonts w:ascii="Cousine;Courier new;Monaco;mono" w:hAnsi="Cousine;Courier new;Monaco;mono"/>
          <w:color w:val="22272F"/>
          <w:sz w:val="26"/>
        </w:rPr>
        <w:t>__</w:t>
      </w:r>
    </w:p>
    <w:p w14:paraId="7ACAE0BA" w14:textId="1FA0E378" w:rsidR="0011086C" w:rsidRPr="0011086C" w:rsidRDefault="006F7CE4" w:rsidP="0011086C">
      <w:pPr>
        <w:pStyle w:val="aff9"/>
        <w:jc w:val="center"/>
        <w:rPr>
          <w:rFonts w:ascii="Cousine;Courier new;Monaco;mono" w:hAnsi="Cousine;Courier new;Monaco;mono"/>
          <w:color w:val="22272F"/>
        </w:rPr>
      </w:pPr>
      <w:bookmarkStart w:id="26" w:name="p_15198"/>
      <w:bookmarkEnd w:id="26"/>
      <w:r w:rsidRPr="0011086C">
        <w:rPr>
          <w:rFonts w:ascii="Cousine;Courier new;Monaco;mono" w:hAnsi="Cousine;Courier new;Monaco;mono"/>
          <w:color w:val="22272F"/>
        </w:rPr>
        <w:t>(фамилия, имя, отчество и должность представителя заявителя)</w:t>
      </w:r>
      <w:bookmarkStart w:id="27" w:name="p_15199"/>
      <w:bookmarkEnd w:id="27"/>
    </w:p>
    <w:p w14:paraId="3750AD1E" w14:textId="033EE9ED" w:rsidR="00B523B3" w:rsidRDefault="006F7CE4">
      <w:pPr>
        <w:pStyle w:val="aff9"/>
        <w:jc w:val="both"/>
        <w:rPr>
          <w:rFonts w:ascii="Cousine;Courier new;Monaco;mono" w:hAnsi="Cousine;Courier new;Monaco;mono"/>
          <w:color w:val="22272F"/>
          <w:sz w:val="26"/>
        </w:rPr>
      </w:pPr>
      <w:r>
        <w:rPr>
          <w:rFonts w:ascii="Cousine;Courier new;Monaco;mono" w:hAnsi="Cousine;Courier new;Monaco;mono"/>
          <w:color w:val="22272F"/>
          <w:sz w:val="26"/>
        </w:rPr>
        <w:t>действующего на основании _______________</w:t>
      </w:r>
      <w:r w:rsidR="0011086C">
        <w:rPr>
          <w:rFonts w:ascii="Cousine;Courier new;Monaco;mono" w:hAnsi="Cousine;Courier new;Monaco;mono"/>
          <w:color w:val="22272F"/>
          <w:sz w:val="26"/>
        </w:rPr>
        <w:t>_____________________________</w:t>
      </w:r>
      <w:r>
        <w:rPr>
          <w:rFonts w:ascii="Cousine;Courier new;Monaco;mono" w:hAnsi="Cousine;Courier new;Monaco;mono"/>
          <w:color w:val="22272F"/>
          <w:sz w:val="26"/>
        </w:rPr>
        <w:t>_______</w:t>
      </w:r>
      <w:r w:rsidR="0011086C">
        <w:rPr>
          <w:rFonts w:ascii="Cousine;Courier new;Monaco;mono" w:hAnsi="Cousine;Courier new;Monaco;mono"/>
          <w:color w:val="22272F"/>
          <w:sz w:val="26"/>
        </w:rPr>
        <w:t>_</w:t>
      </w:r>
    </w:p>
    <w:p w14:paraId="2D0E1E7B" w14:textId="7359AFD4" w:rsidR="00B523B3" w:rsidRDefault="006F7CE4">
      <w:pPr>
        <w:pStyle w:val="aff9"/>
        <w:jc w:val="both"/>
        <w:rPr>
          <w:rFonts w:ascii="Cousine;Courier new;Monaco;mono" w:hAnsi="Cousine;Courier new;Monaco;mono"/>
          <w:color w:val="22272F"/>
          <w:sz w:val="26"/>
        </w:rPr>
      </w:pPr>
      <w:bookmarkStart w:id="28" w:name="p_15200"/>
      <w:bookmarkEnd w:id="28"/>
      <w:r>
        <w:rPr>
          <w:rFonts w:ascii="Cousine;Courier new;Monaco;mono" w:hAnsi="Cousine;Courier new;Monaco;mono"/>
          <w:color w:val="22272F"/>
          <w:sz w:val="26"/>
        </w:rPr>
        <w:t>_________________________________________________</w:t>
      </w:r>
      <w:r w:rsidR="0011086C">
        <w:rPr>
          <w:rFonts w:ascii="Cousine;Courier new;Monaco;mono" w:hAnsi="Cousine;Courier new;Monaco;mono"/>
          <w:color w:val="22272F"/>
          <w:sz w:val="26"/>
        </w:rPr>
        <w:t>____________</w:t>
      </w:r>
      <w:r>
        <w:rPr>
          <w:rFonts w:ascii="Cousine;Courier new;Monaco;mono" w:hAnsi="Cousine;Courier new;Monaco;mono"/>
          <w:color w:val="22272F"/>
          <w:sz w:val="26"/>
        </w:rPr>
        <w:t>________________</w:t>
      </w:r>
    </w:p>
    <w:p w14:paraId="11B43292" w14:textId="5B821DB8" w:rsidR="00B523B3" w:rsidRDefault="006F7CE4">
      <w:pPr>
        <w:pStyle w:val="aff9"/>
        <w:jc w:val="both"/>
        <w:rPr>
          <w:rFonts w:ascii="Cousine;Courier new;Monaco;mono" w:hAnsi="Cousine;Courier new;Monaco;mono"/>
          <w:color w:val="22272F"/>
          <w:sz w:val="26"/>
        </w:rPr>
      </w:pPr>
      <w:bookmarkStart w:id="29" w:name="p_15201"/>
      <w:bookmarkEnd w:id="29"/>
      <w:r>
        <w:rPr>
          <w:rFonts w:ascii="Cousine;Courier new;Monaco;mono" w:hAnsi="Cousine;Courier new;Monaco;mono"/>
          <w:color w:val="22272F"/>
          <w:sz w:val="26"/>
        </w:rPr>
        <w:t>_____________________________________________________________</w:t>
      </w:r>
      <w:r w:rsidR="0011086C">
        <w:rPr>
          <w:rFonts w:ascii="Cousine;Courier new;Monaco;mono" w:hAnsi="Cousine;Courier new;Monaco;mono"/>
          <w:color w:val="22272F"/>
          <w:sz w:val="26"/>
        </w:rPr>
        <w:t>____________</w:t>
      </w:r>
      <w:r>
        <w:rPr>
          <w:rFonts w:ascii="Cousine;Courier new;Monaco;mono" w:hAnsi="Cousine;Courier new;Monaco;mono"/>
          <w:color w:val="22272F"/>
          <w:sz w:val="26"/>
        </w:rPr>
        <w:t>____</w:t>
      </w:r>
    </w:p>
    <w:p w14:paraId="4904D55E" w14:textId="4F513293" w:rsidR="00B523B3" w:rsidRDefault="006F7CE4">
      <w:pPr>
        <w:pStyle w:val="aff9"/>
        <w:jc w:val="both"/>
        <w:rPr>
          <w:rFonts w:ascii="Cousine;Courier new;Monaco;mono" w:hAnsi="Cousine;Courier new;Monaco;mono"/>
          <w:color w:val="22272F"/>
          <w:sz w:val="26"/>
        </w:rPr>
      </w:pPr>
      <w:bookmarkStart w:id="30" w:name="p_15202"/>
      <w:bookmarkEnd w:id="30"/>
      <w:r>
        <w:rPr>
          <w:rFonts w:ascii="Cousine;Courier new;Monaco;mono" w:hAnsi="Cousine;Courier new;Monaco;mono"/>
          <w:color w:val="22272F"/>
          <w:sz w:val="26"/>
        </w:rPr>
        <w:lastRenderedPageBreak/>
        <w:t>_________________________________________________________________</w:t>
      </w:r>
      <w:r w:rsidR="0011086C">
        <w:rPr>
          <w:rFonts w:ascii="Cousine;Courier new;Monaco;mono" w:hAnsi="Cousine;Courier new;Monaco;mono"/>
          <w:color w:val="22272F"/>
          <w:sz w:val="26"/>
        </w:rPr>
        <w:t>____________</w:t>
      </w:r>
    </w:p>
    <w:p w14:paraId="4595BF2B" w14:textId="3EE6B1F1" w:rsidR="00B523B3" w:rsidRPr="0011086C" w:rsidRDefault="006F7CE4" w:rsidP="0011086C">
      <w:pPr>
        <w:pStyle w:val="aff9"/>
        <w:jc w:val="center"/>
        <w:rPr>
          <w:color w:val="22272F"/>
        </w:rPr>
      </w:pPr>
      <w:bookmarkStart w:id="31" w:name="p_15203"/>
      <w:bookmarkEnd w:id="31"/>
      <w:r w:rsidRPr="0011086C">
        <w:rPr>
          <w:rFonts w:ascii="Cousine;Courier new;Monaco;mono" w:hAnsi="Cousine;Courier new;Monaco;mono"/>
          <w:color w:val="22272F"/>
        </w:rPr>
        <w:t>(номер и дата документа, удостоверяющего</w:t>
      </w:r>
      <w:bookmarkStart w:id="32" w:name="p_15204"/>
      <w:bookmarkEnd w:id="32"/>
      <w:r w:rsidR="0011086C">
        <w:rPr>
          <w:color w:val="22272F"/>
        </w:rPr>
        <w:t xml:space="preserve"> </w:t>
      </w:r>
      <w:r w:rsidRPr="0011086C">
        <w:rPr>
          <w:rFonts w:ascii="Cousine;Courier new;Monaco;mono" w:hAnsi="Cousine;Courier new;Monaco;mono"/>
          <w:color w:val="22272F"/>
        </w:rPr>
        <w:t>полномочия представителя заявителя)</w:t>
      </w:r>
    </w:p>
    <w:p w14:paraId="7DFB8C01" w14:textId="4C04FC41" w:rsidR="00B523B3" w:rsidRDefault="006F7CE4" w:rsidP="004E654E">
      <w:pPr>
        <w:pStyle w:val="aff9"/>
        <w:ind w:firstLine="708"/>
        <w:jc w:val="both"/>
        <w:rPr>
          <w:rFonts w:ascii="Cousine;Courier new;Monaco;mono" w:hAnsi="Cousine;Courier new;Monaco;mono"/>
          <w:color w:val="22272F"/>
          <w:sz w:val="26"/>
        </w:rPr>
      </w:pPr>
      <w:bookmarkStart w:id="33" w:name="p_15205"/>
      <w:bookmarkEnd w:id="33"/>
      <w:r>
        <w:rPr>
          <w:rFonts w:ascii="Cousine;Courier new;Monaco;mono" w:hAnsi="Cousine;Courier new;Monaco;mono"/>
          <w:color w:val="22272F"/>
          <w:sz w:val="26"/>
        </w:rPr>
        <w:t>Контактные телефоны (факс) заявителя(ей) (представителя заявителя</w:t>
      </w:r>
      <w:bookmarkStart w:id="34" w:name="p_15206"/>
      <w:bookmarkEnd w:id="34"/>
      <w:r w:rsidR="00791701">
        <w:rPr>
          <w:rFonts w:ascii="Cousine;Courier new;Monaco;mono" w:hAnsi="Cousine;Courier new;Monaco;mono"/>
          <w:color w:val="22272F"/>
          <w:sz w:val="26"/>
        </w:rPr>
        <w:t>)</w:t>
      </w:r>
      <w:r w:rsidR="004E654E">
        <w:rPr>
          <w:rFonts w:ascii="Cousine;Courier new;Monaco;mono" w:hAnsi="Cousine;Courier new;Monaco;mono"/>
          <w:color w:val="22272F"/>
          <w:sz w:val="26"/>
        </w:rPr>
        <w:t xml:space="preserve"> </w:t>
      </w:r>
      <w:r>
        <w:rPr>
          <w:rFonts w:ascii="Cousine;Courier new;Monaco;mono" w:hAnsi="Cousine;Courier new;Monaco;mono"/>
          <w:color w:val="22272F"/>
          <w:sz w:val="26"/>
        </w:rPr>
        <w:t>для связи: _____________________</w:t>
      </w:r>
      <w:r w:rsidR="00AC3C9B">
        <w:rPr>
          <w:rFonts w:ascii="Cousine;Courier new;Monaco;mono" w:hAnsi="Cousine;Courier new;Monaco;mono"/>
          <w:color w:val="22272F"/>
          <w:sz w:val="26"/>
        </w:rPr>
        <w:t>_______________</w:t>
      </w:r>
      <w:r>
        <w:rPr>
          <w:rFonts w:ascii="Cousine;Courier new;Monaco;mono" w:hAnsi="Cousine;Courier new;Monaco;mono"/>
          <w:color w:val="22272F"/>
          <w:sz w:val="26"/>
        </w:rPr>
        <w:t>_________________________</w:t>
      </w:r>
      <w:r w:rsidR="004E654E">
        <w:rPr>
          <w:rFonts w:ascii="Cousine;Courier new;Monaco;mono" w:hAnsi="Cousine;Courier new;Monaco;mono"/>
          <w:color w:val="22272F"/>
          <w:sz w:val="26"/>
        </w:rPr>
        <w:t>_________</w:t>
      </w:r>
      <w:r>
        <w:rPr>
          <w:rFonts w:ascii="Cousine;Courier new;Monaco;mono" w:hAnsi="Cousine;Courier new;Monaco;mono"/>
          <w:color w:val="22272F"/>
          <w:sz w:val="26"/>
        </w:rPr>
        <w:t>_______</w:t>
      </w:r>
    </w:p>
    <w:p w14:paraId="3636FBAC" w14:textId="490839DF" w:rsidR="00B523B3" w:rsidRDefault="006F7CE4" w:rsidP="00AC3C9B">
      <w:pPr>
        <w:pStyle w:val="aff9"/>
        <w:ind w:firstLine="708"/>
        <w:jc w:val="both"/>
        <w:rPr>
          <w:rFonts w:ascii="Cousine;Courier new;Monaco;mono" w:hAnsi="Cousine;Courier new;Monaco;mono"/>
          <w:color w:val="22272F"/>
          <w:sz w:val="26"/>
        </w:rPr>
      </w:pPr>
      <w:bookmarkStart w:id="35" w:name="p_498"/>
      <w:bookmarkEnd w:id="35"/>
      <w:r>
        <w:rPr>
          <w:rFonts w:ascii="Cousine;Courier new;Monaco;mono" w:hAnsi="Cousine;Courier new;Monaco;mono"/>
          <w:color w:val="22272F"/>
          <w:sz w:val="26"/>
        </w:rPr>
        <w:t>Прошу прекратить право ______</w:t>
      </w:r>
      <w:r w:rsidR="00AC3C9B">
        <w:rPr>
          <w:rFonts w:ascii="Cousine;Courier new;Monaco;mono" w:hAnsi="Cousine;Courier new;Monaco;mono"/>
          <w:color w:val="22272F"/>
          <w:sz w:val="26"/>
        </w:rPr>
        <w:t>____________</w:t>
      </w:r>
      <w:r>
        <w:rPr>
          <w:rFonts w:ascii="Cousine;Courier new;Monaco;mono" w:hAnsi="Cousine;Courier new;Monaco;mono"/>
          <w:color w:val="22272F"/>
          <w:sz w:val="26"/>
        </w:rPr>
        <w:t>___________ на земельный участок с</w:t>
      </w:r>
    </w:p>
    <w:p w14:paraId="7661D251" w14:textId="77777777" w:rsidR="00B523B3" w:rsidRDefault="006F7CE4">
      <w:pPr>
        <w:pStyle w:val="aff9"/>
        <w:jc w:val="both"/>
        <w:rPr>
          <w:color w:val="22272F"/>
        </w:rPr>
      </w:pPr>
      <w:bookmarkStart w:id="36" w:name="p_499"/>
      <w:bookmarkEnd w:id="36"/>
      <w:r>
        <w:rPr>
          <w:color w:val="22272F"/>
        </w:rPr>
        <w:t xml:space="preserve">                                  </w:t>
      </w:r>
      <w:r>
        <w:rPr>
          <w:rFonts w:ascii="Cousine;Courier new;Monaco;mono" w:hAnsi="Cousine;Courier new;Monaco;mono"/>
          <w:color w:val="22272F"/>
        </w:rPr>
        <w:t>(указать вид права)</w:t>
      </w:r>
    </w:p>
    <w:p w14:paraId="21CE6FA7" w14:textId="2695340F" w:rsidR="00B523B3" w:rsidRDefault="006F7CE4">
      <w:pPr>
        <w:pStyle w:val="aff9"/>
        <w:jc w:val="both"/>
        <w:rPr>
          <w:rFonts w:ascii="Cousine;Courier new;Monaco;mono" w:hAnsi="Cousine;Courier new;Monaco;mono"/>
          <w:color w:val="22272F"/>
          <w:sz w:val="26"/>
        </w:rPr>
      </w:pPr>
      <w:bookmarkStart w:id="37" w:name="p_500"/>
      <w:bookmarkEnd w:id="37"/>
      <w:r>
        <w:rPr>
          <w:rFonts w:ascii="Cousine;Courier new;Monaco;mono" w:hAnsi="Cousine;Courier new;Monaco;mono"/>
          <w:color w:val="22272F"/>
          <w:sz w:val="26"/>
        </w:rPr>
        <w:t>кадастровым номером ________________________, площадью __________________ кв. м,</w:t>
      </w:r>
    </w:p>
    <w:p w14:paraId="079E27D2" w14:textId="4BB6428E" w:rsidR="00B523B3" w:rsidRDefault="006F7CE4">
      <w:pPr>
        <w:pStyle w:val="aff9"/>
        <w:jc w:val="both"/>
        <w:rPr>
          <w:rFonts w:ascii="Cousine;Courier new;Monaco;mono" w:hAnsi="Cousine;Courier new;Monaco;mono"/>
          <w:color w:val="22272F"/>
          <w:sz w:val="26"/>
        </w:rPr>
      </w:pPr>
      <w:bookmarkStart w:id="38" w:name="p_501"/>
      <w:bookmarkEnd w:id="38"/>
      <w:r>
        <w:rPr>
          <w:rFonts w:ascii="Cousine;Courier new;Monaco;mono" w:hAnsi="Cousine;Courier new;Monaco;mono"/>
          <w:color w:val="22272F"/>
          <w:sz w:val="26"/>
        </w:rPr>
        <w:t>расположенный по адресу: ____________________________</w:t>
      </w:r>
      <w:r w:rsidR="00AC3C9B">
        <w:rPr>
          <w:rFonts w:ascii="Cousine;Courier new;Monaco;mono" w:hAnsi="Cousine;Courier new;Monaco;mono"/>
          <w:color w:val="22272F"/>
          <w:sz w:val="26"/>
        </w:rPr>
        <w:t>______________</w:t>
      </w:r>
      <w:r>
        <w:rPr>
          <w:rFonts w:ascii="Cousine;Courier new;Monaco;mono" w:hAnsi="Cousine;Courier new;Monaco;mono"/>
          <w:color w:val="22272F"/>
          <w:sz w:val="26"/>
        </w:rPr>
        <w:t>____________</w:t>
      </w:r>
    </w:p>
    <w:p w14:paraId="596A6812" w14:textId="1CEDDE67" w:rsidR="00B523B3" w:rsidRDefault="006F7CE4">
      <w:pPr>
        <w:pStyle w:val="aff9"/>
        <w:jc w:val="both"/>
        <w:rPr>
          <w:rFonts w:ascii="Cousine;Courier new;Monaco;mono" w:hAnsi="Cousine;Courier new;Monaco;mono"/>
          <w:color w:val="22272F"/>
          <w:sz w:val="26"/>
        </w:rPr>
      </w:pPr>
      <w:bookmarkStart w:id="39" w:name="p_502"/>
      <w:bookmarkEnd w:id="39"/>
      <w:r>
        <w:rPr>
          <w:rFonts w:ascii="Cousine;Courier new;Monaco;mono" w:hAnsi="Cousine;Courier new;Monaco;mono"/>
          <w:color w:val="22272F"/>
          <w:sz w:val="26"/>
        </w:rPr>
        <w:t>__________________________________________________</w:t>
      </w:r>
      <w:r w:rsidR="00AC3C9B">
        <w:rPr>
          <w:rFonts w:ascii="Cousine;Courier new;Monaco;mono" w:hAnsi="Cousine;Courier new;Monaco;mono"/>
          <w:color w:val="22272F"/>
          <w:sz w:val="26"/>
        </w:rPr>
        <w:t>____________</w:t>
      </w:r>
      <w:r>
        <w:rPr>
          <w:rFonts w:ascii="Cousine;Courier new;Monaco;mono" w:hAnsi="Cousine;Courier new;Monaco;mono"/>
          <w:color w:val="22272F"/>
          <w:sz w:val="26"/>
        </w:rPr>
        <w:t>_______________</w:t>
      </w:r>
    </w:p>
    <w:p w14:paraId="62277100" w14:textId="186BB8E1" w:rsidR="00B523B3" w:rsidRDefault="006F7CE4" w:rsidP="000109CB">
      <w:pPr>
        <w:pStyle w:val="aff9"/>
        <w:ind w:firstLine="708"/>
        <w:jc w:val="both"/>
        <w:rPr>
          <w:rFonts w:ascii="Cousine;Courier new;Monaco;mono" w:hAnsi="Cousine;Courier new;Monaco;mono"/>
          <w:color w:val="22272F"/>
          <w:sz w:val="26"/>
        </w:rPr>
      </w:pPr>
      <w:bookmarkStart w:id="40" w:name="p_503"/>
      <w:bookmarkEnd w:id="40"/>
      <w:r>
        <w:rPr>
          <w:rFonts w:ascii="Cousine;Courier new;Monaco;mono" w:hAnsi="Cousine;Courier new;Monaco;mono"/>
          <w:color w:val="22272F"/>
          <w:sz w:val="26"/>
        </w:rPr>
        <w:t>Основание прекращения ________________</w:t>
      </w:r>
      <w:r w:rsidR="00AC3C9B">
        <w:rPr>
          <w:rFonts w:ascii="Cousine;Courier new;Monaco;mono" w:hAnsi="Cousine;Courier new;Monaco;mono"/>
          <w:color w:val="22272F"/>
          <w:sz w:val="26"/>
        </w:rPr>
        <w:t>__</w:t>
      </w:r>
      <w:r>
        <w:rPr>
          <w:rFonts w:ascii="Cousine;Courier new;Monaco;mono" w:hAnsi="Cousine;Courier new;Monaco;mono"/>
          <w:color w:val="22272F"/>
          <w:sz w:val="26"/>
        </w:rPr>
        <w:t>____________</w:t>
      </w:r>
      <w:r w:rsidR="000109CB">
        <w:rPr>
          <w:rFonts w:ascii="Cousine;Courier new;Monaco;mono" w:hAnsi="Cousine;Courier new;Monaco;mono"/>
          <w:color w:val="22272F"/>
          <w:sz w:val="26"/>
        </w:rPr>
        <w:t>_____</w:t>
      </w:r>
      <w:r>
        <w:rPr>
          <w:rFonts w:ascii="Cousine;Courier new;Monaco;mono" w:hAnsi="Cousine;Courier new;Monaco;mono"/>
          <w:color w:val="22272F"/>
          <w:sz w:val="26"/>
        </w:rPr>
        <w:t>_______________</w:t>
      </w:r>
    </w:p>
    <w:p w14:paraId="56726C44" w14:textId="11FF2E9B" w:rsidR="00B523B3" w:rsidRDefault="006F7CE4">
      <w:pPr>
        <w:pStyle w:val="aff9"/>
        <w:jc w:val="both"/>
      </w:pPr>
      <w:bookmarkStart w:id="41" w:name="p_504"/>
      <w:bookmarkEnd w:id="41"/>
      <w:r>
        <w:rPr>
          <w:color w:val="22272F"/>
        </w:rPr>
        <w:t xml:space="preserve">                               </w:t>
      </w:r>
      <w:r>
        <w:rPr>
          <w:rFonts w:ascii="Cousine;Courier new;Monaco;mono" w:hAnsi="Cousine;Courier new;Monaco;mono"/>
          <w:color w:val="22272F"/>
        </w:rPr>
        <w:t>(</w:t>
      </w:r>
      <w:hyperlink r:id="rId9" w:anchor="/document/12124624/entry/45" w:history="1">
        <w:r>
          <w:rPr>
            <w:rStyle w:val="a9"/>
            <w:rFonts w:ascii="Cousine;Courier new;Monaco;mono" w:hAnsi="Cousine;Courier new;Monaco;mono"/>
            <w:color w:val="3272C0"/>
            <w:u w:val="none"/>
          </w:rPr>
          <w:t>статья 45</w:t>
        </w:r>
      </w:hyperlink>
      <w:r>
        <w:rPr>
          <w:rFonts w:ascii="Cousine;Courier new;Monaco;mono" w:hAnsi="Cousine;Courier new;Monaco;mono"/>
          <w:color w:val="22272F"/>
        </w:rPr>
        <w:t xml:space="preserve"> ЗК РФ, </w:t>
      </w:r>
      <w:hyperlink r:id="rId10" w:anchor="/document/12124624/entry/46" w:history="1">
        <w:r>
          <w:rPr>
            <w:rStyle w:val="a9"/>
            <w:rFonts w:ascii="Cousine;Courier new;Monaco;mono" w:hAnsi="Cousine;Courier new;Monaco;mono"/>
            <w:color w:val="3272C0"/>
            <w:u w:val="none"/>
          </w:rPr>
          <w:t>статья 46</w:t>
        </w:r>
      </w:hyperlink>
      <w:r>
        <w:rPr>
          <w:rFonts w:ascii="Cousine;Courier new;Monaco;mono" w:hAnsi="Cousine;Courier new;Monaco;mono"/>
          <w:color w:val="22272F"/>
        </w:rPr>
        <w:t xml:space="preserve"> ЗК РФ,</w:t>
      </w:r>
      <w:bookmarkStart w:id="42" w:name="p_505"/>
      <w:bookmarkEnd w:id="42"/>
      <w:r w:rsidR="00FA02F2">
        <w:t xml:space="preserve"> </w:t>
      </w:r>
      <w:hyperlink r:id="rId11" w:anchor="/document/12124624/entry/47" w:history="1">
        <w:r>
          <w:rPr>
            <w:rStyle w:val="a9"/>
            <w:rFonts w:ascii="Cousine;Courier new;Monaco;mono" w:hAnsi="Cousine;Courier new;Monaco;mono"/>
            <w:color w:val="3272C0"/>
            <w:u w:val="none"/>
          </w:rPr>
          <w:t>статья 47</w:t>
        </w:r>
      </w:hyperlink>
      <w:r>
        <w:rPr>
          <w:rFonts w:ascii="Cousine;Courier new;Monaco;mono" w:hAnsi="Cousine;Courier new;Monaco;mono"/>
          <w:color w:val="22272F"/>
        </w:rPr>
        <w:t xml:space="preserve"> ЗК РФ, </w:t>
      </w:r>
      <w:hyperlink r:id="rId12" w:anchor="/document/12124624/entry/48" w:history="1">
        <w:r>
          <w:rPr>
            <w:rStyle w:val="a9"/>
            <w:rFonts w:ascii="Cousine;Courier new;Monaco;mono" w:hAnsi="Cousine;Courier new;Monaco;mono"/>
            <w:color w:val="3272C0"/>
            <w:u w:val="none"/>
          </w:rPr>
          <w:t>статья 48</w:t>
        </w:r>
      </w:hyperlink>
      <w:r>
        <w:rPr>
          <w:rFonts w:ascii="Cousine;Courier new;Monaco;mono" w:hAnsi="Cousine;Courier new;Monaco;mono"/>
          <w:color w:val="22272F"/>
        </w:rPr>
        <w:t xml:space="preserve"> ЗК РФ)</w:t>
      </w:r>
    </w:p>
    <w:p w14:paraId="7EB056F3" w14:textId="77777777" w:rsidR="00B523B3" w:rsidRDefault="00B523B3">
      <w:pPr>
        <w:pStyle w:val="aff9"/>
        <w:jc w:val="both"/>
        <w:rPr>
          <w:rFonts w:ascii="Cousine;Courier new;Monaco;mono" w:hAnsi="Cousine;Courier new;Monaco;mono"/>
          <w:color w:val="22272F"/>
          <w:sz w:val="26"/>
        </w:rPr>
      </w:pPr>
    </w:p>
    <w:p w14:paraId="4E0497D8" w14:textId="77777777" w:rsidR="00B523B3" w:rsidRDefault="006F7CE4">
      <w:pPr>
        <w:pStyle w:val="aff9"/>
        <w:jc w:val="both"/>
        <w:rPr>
          <w:rFonts w:ascii="Cousine;Courier new;Monaco;mono" w:hAnsi="Cousine;Courier new;Monaco;mono"/>
          <w:color w:val="22272F"/>
          <w:sz w:val="26"/>
        </w:rPr>
      </w:pPr>
      <w:bookmarkStart w:id="43" w:name="p_338"/>
      <w:bookmarkEnd w:id="43"/>
      <w:r>
        <w:rPr>
          <w:rFonts w:ascii="Cousine;Courier new;Monaco;mono" w:hAnsi="Cousine;Courier new;Monaco;mono"/>
          <w:color w:val="22272F"/>
          <w:sz w:val="26"/>
        </w:rPr>
        <w:t>К заявлению прилагаются следующие документы:</w:t>
      </w:r>
    </w:p>
    <w:tbl>
      <w:tblPr>
        <w:tblW w:w="10065" w:type="dxa"/>
        <w:tblInd w:w="-6" w:type="dxa"/>
        <w:tblLayout w:type="fixed"/>
        <w:tblCellMar>
          <w:top w:w="28" w:type="dxa"/>
          <w:left w:w="28" w:type="dxa"/>
          <w:bottom w:w="28" w:type="dxa"/>
          <w:right w:w="28" w:type="dxa"/>
        </w:tblCellMar>
        <w:tblLook w:val="04A0" w:firstRow="1" w:lastRow="0" w:firstColumn="1" w:lastColumn="0" w:noHBand="0" w:noVBand="1"/>
      </w:tblPr>
      <w:tblGrid>
        <w:gridCol w:w="543"/>
        <w:gridCol w:w="8491"/>
        <w:gridCol w:w="1031"/>
      </w:tblGrid>
      <w:tr w:rsidR="00B523B3" w14:paraId="4A9CE467" w14:textId="77777777">
        <w:tc>
          <w:tcPr>
            <w:tcW w:w="543" w:type="dxa"/>
            <w:tcBorders>
              <w:top w:val="single" w:sz="6" w:space="0" w:color="000000"/>
              <w:left w:val="single" w:sz="6" w:space="0" w:color="000000"/>
              <w:bottom w:val="single" w:sz="6" w:space="0" w:color="000000"/>
              <w:right w:val="single" w:sz="6" w:space="0" w:color="000000"/>
            </w:tcBorders>
          </w:tcPr>
          <w:p w14:paraId="21422525" w14:textId="77777777" w:rsidR="00B523B3" w:rsidRDefault="006F7CE4">
            <w:pPr>
              <w:pStyle w:val="affa"/>
              <w:jc w:val="center"/>
            </w:pPr>
            <w:bookmarkStart w:id="44" w:name="p_339"/>
            <w:bookmarkEnd w:id="44"/>
            <w:r>
              <w:t>N</w:t>
            </w:r>
            <w:r>
              <w:br/>
              <w:t>п/п</w:t>
            </w:r>
          </w:p>
        </w:tc>
        <w:tc>
          <w:tcPr>
            <w:tcW w:w="8491" w:type="dxa"/>
            <w:tcBorders>
              <w:top w:val="single" w:sz="6" w:space="0" w:color="000000"/>
              <w:left w:val="single" w:sz="6" w:space="0" w:color="000000"/>
              <w:bottom w:val="single" w:sz="6" w:space="0" w:color="000000"/>
              <w:right w:val="single" w:sz="6" w:space="0" w:color="000000"/>
            </w:tcBorders>
          </w:tcPr>
          <w:p w14:paraId="0197B098" w14:textId="77777777" w:rsidR="00B523B3" w:rsidRDefault="006F7CE4">
            <w:pPr>
              <w:pStyle w:val="affa"/>
              <w:jc w:val="center"/>
            </w:pPr>
            <w:bookmarkStart w:id="45" w:name="p_340"/>
            <w:bookmarkEnd w:id="45"/>
            <w:r>
              <w:t>Наименование документа</w:t>
            </w:r>
          </w:p>
        </w:tc>
        <w:tc>
          <w:tcPr>
            <w:tcW w:w="1031" w:type="dxa"/>
            <w:tcBorders>
              <w:top w:val="single" w:sz="6" w:space="0" w:color="000000"/>
              <w:left w:val="single" w:sz="6" w:space="0" w:color="000000"/>
              <w:bottom w:val="single" w:sz="6" w:space="0" w:color="000000"/>
              <w:right w:val="single" w:sz="6" w:space="0" w:color="000000"/>
            </w:tcBorders>
          </w:tcPr>
          <w:p w14:paraId="335E7AE1" w14:textId="77777777" w:rsidR="00B523B3" w:rsidRDefault="006F7CE4">
            <w:pPr>
              <w:pStyle w:val="affa"/>
              <w:jc w:val="center"/>
            </w:pPr>
            <w:bookmarkStart w:id="46" w:name="p_341"/>
            <w:bookmarkEnd w:id="46"/>
            <w:r>
              <w:t>Кол-во листов</w:t>
            </w:r>
          </w:p>
        </w:tc>
      </w:tr>
      <w:tr w:rsidR="00B523B3" w14:paraId="41CF803C" w14:textId="77777777">
        <w:tc>
          <w:tcPr>
            <w:tcW w:w="543" w:type="dxa"/>
            <w:tcBorders>
              <w:top w:val="single" w:sz="6" w:space="0" w:color="000000"/>
              <w:left w:val="single" w:sz="6" w:space="0" w:color="000000"/>
              <w:bottom w:val="single" w:sz="6" w:space="0" w:color="000000"/>
              <w:right w:val="single" w:sz="6" w:space="0" w:color="000000"/>
            </w:tcBorders>
          </w:tcPr>
          <w:p w14:paraId="7FF32083" w14:textId="77777777" w:rsidR="00B523B3" w:rsidRDefault="006F7CE4">
            <w:pPr>
              <w:pStyle w:val="affa"/>
              <w:jc w:val="center"/>
            </w:pPr>
            <w:bookmarkStart w:id="47" w:name="p_342"/>
            <w:bookmarkEnd w:id="47"/>
            <w:r>
              <w:t>1</w:t>
            </w:r>
          </w:p>
        </w:tc>
        <w:tc>
          <w:tcPr>
            <w:tcW w:w="8491" w:type="dxa"/>
            <w:tcBorders>
              <w:top w:val="single" w:sz="6" w:space="0" w:color="000000"/>
              <w:left w:val="single" w:sz="6" w:space="0" w:color="000000"/>
              <w:bottom w:val="single" w:sz="6" w:space="0" w:color="000000"/>
              <w:right w:val="single" w:sz="6" w:space="0" w:color="000000"/>
            </w:tcBorders>
          </w:tcPr>
          <w:p w14:paraId="2D334910" w14:textId="77777777" w:rsidR="00B523B3" w:rsidRDefault="00B523B3">
            <w:pPr>
              <w:pStyle w:val="affa"/>
            </w:pPr>
          </w:p>
          <w:p w14:paraId="2386ADE0" w14:textId="77777777" w:rsidR="00B523B3" w:rsidRDefault="00B523B3">
            <w:pPr>
              <w:pStyle w:val="affa"/>
            </w:pPr>
          </w:p>
        </w:tc>
        <w:tc>
          <w:tcPr>
            <w:tcW w:w="1031" w:type="dxa"/>
            <w:tcBorders>
              <w:top w:val="single" w:sz="6" w:space="0" w:color="000000"/>
              <w:left w:val="single" w:sz="6" w:space="0" w:color="000000"/>
              <w:bottom w:val="single" w:sz="6" w:space="0" w:color="000000"/>
              <w:right w:val="single" w:sz="6" w:space="0" w:color="000000"/>
            </w:tcBorders>
          </w:tcPr>
          <w:p w14:paraId="00C933A9" w14:textId="77777777" w:rsidR="00B523B3" w:rsidRDefault="006F7CE4">
            <w:pPr>
              <w:pStyle w:val="affa"/>
            </w:pPr>
            <w:r>
              <w:t> </w:t>
            </w:r>
          </w:p>
        </w:tc>
      </w:tr>
      <w:tr w:rsidR="00B523B3" w14:paraId="432C6E81" w14:textId="77777777">
        <w:tc>
          <w:tcPr>
            <w:tcW w:w="543" w:type="dxa"/>
            <w:tcBorders>
              <w:top w:val="single" w:sz="6" w:space="0" w:color="000000"/>
              <w:left w:val="single" w:sz="6" w:space="0" w:color="000000"/>
              <w:bottom w:val="single" w:sz="6" w:space="0" w:color="000000"/>
              <w:right w:val="single" w:sz="6" w:space="0" w:color="000000"/>
            </w:tcBorders>
          </w:tcPr>
          <w:p w14:paraId="50774D39" w14:textId="77777777" w:rsidR="00B523B3" w:rsidRDefault="006F7CE4">
            <w:pPr>
              <w:pStyle w:val="affa"/>
              <w:jc w:val="center"/>
            </w:pPr>
            <w:r>
              <w:t> 2</w:t>
            </w:r>
          </w:p>
        </w:tc>
        <w:tc>
          <w:tcPr>
            <w:tcW w:w="8491" w:type="dxa"/>
            <w:tcBorders>
              <w:top w:val="single" w:sz="6" w:space="0" w:color="000000"/>
              <w:left w:val="single" w:sz="6" w:space="0" w:color="000000"/>
              <w:bottom w:val="single" w:sz="6" w:space="0" w:color="000000"/>
              <w:right w:val="single" w:sz="6" w:space="0" w:color="000000"/>
            </w:tcBorders>
          </w:tcPr>
          <w:p w14:paraId="0BDA5755" w14:textId="77777777" w:rsidR="00B523B3" w:rsidRDefault="00B523B3">
            <w:pPr>
              <w:pStyle w:val="affa"/>
            </w:pPr>
          </w:p>
          <w:p w14:paraId="52550044" w14:textId="77777777" w:rsidR="00B523B3" w:rsidRDefault="00B523B3">
            <w:pPr>
              <w:pStyle w:val="affa"/>
            </w:pPr>
          </w:p>
        </w:tc>
        <w:tc>
          <w:tcPr>
            <w:tcW w:w="1031" w:type="dxa"/>
            <w:tcBorders>
              <w:top w:val="single" w:sz="6" w:space="0" w:color="000000"/>
              <w:left w:val="single" w:sz="6" w:space="0" w:color="000000"/>
              <w:bottom w:val="single" w:sz="6" w:space="0" w:color="000000"/>
              <w:right w:val="single" w:sz="6" w:space="0" w:color="000000"/>
            </w:tcBorders>
          </w:tcPr>
          <w:p w14:paraId="21F806DF" w14:textId="77777777" w:rsidR="00B523B3" w:rsidRDefault="006F7CE4">
            <w:pPr>
              <w:pStyle w:val="affa"/>
            </w:pPr>
            <w:r>
              <w:t> </w:t>
            </w:r>
          </w:p>
        </w:tc>
      </w:tr>
      <w:tr w:rsidR="00B523B3" w14:paraId="34DB3841" w14:textId="77777777">
        <w:tc>
          <w:tcPr>
            <w:tcW w:w="543" w:type="dxa"/>
            <w:tcBorders>
              <w:top w:val="single" w:sz="6" w:space="0" w:color="000000"/>
              <w:left w:val="single" w:sz="6" w:space="0" w:color="000000"/>
              <w:bottom w:val="single" w:sz="6" w:space="0" w:color="000000"/>
              <w:right w:val="single" w:sz="6" w:space="0" w:color="000000"/>
            </w:tcBorders>
          </w:tcPr>
          <w:p w14:paraId="1A982E5F" w14:textId="77777777" w:rsidR="00B523B3" w:rsidRDefault="006F7CE4">
            <w:pPr>
              <w:pStyle w:val="affa"/>
              <w:jc w:val="center"/>
            </w:pPr>
            <w:r>
              <w:t>3</w:t>
            </w:r>
          </w:p>
        </w:tc>
        <w:tc>
          <w:tcPr>
            <w:tcW w:w="8491" w:type="dxa"/>
            <w:tcBorders>
              <w:top w:val="single" w:sz="6" w:space="0" w:color="000000"/>
              <w:left w:val="single" w:sz="6" w:space="0" w:color="000000"/>
              <w:bottom w:val="single" w:sz="6" w:space="0" w:color="000000"/>
              <w:right w:val="single" w:sz="6" w:space="0" w:color="000000"/>
            </w:tcBorders>
          </w:tcPr>
          <w:p w14:paraId="5B37AE61" w14:textId="77777777" w:rsidR="00B523B3" w:rsidRDefault="00B523B3">
            <w:pPr>
              <w:pStyle w:val="affa"/>
            </w:pPr>
          </w:p>
          <w:p w14:paraId="02299E1A" w14:textId="77777777" w:rsidR="00B523B3" w:rsidRDefault="00B523B3">
            <w:pPr>
              <w:pStyle w:val="affa"/>
            </w:pPr>
          </w:p>
        </w:tc>
        <w:tc>
          <w:tcPr>
            <w:tcW w:w="1031" w:type="dxa"/>
            <w:tcBorders>
              <w:top w:val="single" w:sz="6" w:space="0" w:color="000000"/>
              <w:left w:val="single" w:sz="6" w:space="0" w:color="000000"/>
              <w:bottom w:val="single" w:sz="6" w:space="0" w:color="000000"/>
              <w:right w:val="single" w:sz="6" w:space="0" w:color="000000"/>
            </w:tcBorders>
          </w:tcPr>
          <w:p w14:paraId="11A2FD47" w14:textId="77777777" w:rsidR="00B523B3" w:rsidRDefault="006F7CE4">
            <w:pPr>
              <w:pStyle w:val="affa"/>
            </w:pPr>
            <w:r>
              <w:t> </w:t>
            </w:r>
          </w:p>
        </w:tc>
      </w:tr>
      <w:tr w:rsidR="00B523B3" w14:paraId="3393702D" w14:textId="77777777">
        <w:tc>
          <w:tcPr>
            <w:tcW w:w="543" w:type="dxa"/>
            <w:tcBorders>
              <w:top w:val="single" w:sz="6" w:space="0" w:color="000000"/>
              <w:left w:val="single" w:sz="6" w:space="0" w:color="000000"/>
              <w:bottom w:val="single" w:sz="6" w:space="0" w:color="000000"/>
              <w:right w:val="single" w:sz="6" w:space="0" w:color="000000"/>
            </w:tcBorders>
          </w:tcPr>
          <w:p w14:paraId="5909ED94" w14:textId="77777777" w:rsidR="00B523B3" w:rsidRDefault="006F7CE4">
            <w:pPr>
              <w:pStyle w:val="affa"/>
              <w:jc w:val="center"/>
            </w:pPr>
            <w:r>
              <w:t>4</w:t>
            </w:r>
          </w:p>
        </w:tc>
        <w:tc>
          <w:tcPr>
            <w:tcW w:w="8491" w:type="dxa"/>
            <w:tcBorders>
              <w:top w:val="single" w:sz="6" w:space="0" w:color="000000"/>
              <w:left w:val="single" w:sz="6" w:space="0" w:color="000000"/>
              <w:bottom w:val="single" w:sz="6" w:space="0" w:color="000000"/>
              <w:right w:val="single" w:sz="6" w:space="0" w:color="000000"/>
            </w:tcBorders>
          </w:tcPr>
          <w:p w14:paraId="6CEC2A0B" w14:textId="77777777" w:rsidR="00B523B3" w:rsidRDefault="00B523B3">
            <w:pPr>
              <w:pStyle w:val="affa"/>
            </w:pPr>
          </w:p>
          <w:p w14:paraId="3B15DBB0" w14:textId="77777777" w:rsidR="00B523B3" w:rsidRDefault="00B523B3">
            <w:pPr>
              <w:pStyle w:val="affa"/>
            </w:pPr>
          </w:p>
        </w:tc>
        <w:tc>
          <w:tcPr>
            <w:tcW w:w="1031" w:type="dxa"/>
            <w:tcBorders>
              <w:top w:val="single" w:sz="6" w:space="0" w:color="000000"/>
              <w:left w:val="single" w:sz="6" w:space="0" w:color="000000"/>
              <w:bottom w:val="single" w:sz="6" w:space="0" w:color="000000"/>
              <w:right w:val="single" w:sz="6" w:space="0" w:color="000000"/>
            </w:tcBorders>
          </w:tcPr>
          <w:p w14:paraId="5099B3CC" w14:textId="77777777" w:rsidR="00B523B3" w:rsidRDefault="006F7CE4">
            <w:pPr>
              <w:pStyle w:val="affa"/>
            </w:pPr>
            <w:r>
              <w:t> </w:t>
            </w:r>
          </w:p>
        </w:tc>
      </w:tr>
    </w:tbl>
    <w:p w14:paraId="3A434ABC" w14:textId="77777777" w:rsidR="00B523B3" w:rsidRDefault="006F7CE4">
      <w:pPr>
        <w:pStyle w:val="ae"/>
        <w:jc w:val="both"/>
        <w:rPr>
          <w:color w:val="22272F"/>
        </w:rPr>
      </w:pPr>
      <w:r>
        <w:rPr>
          <w:color w:val="22272F"/>
        </w:rPr>
        <w:t> </w:t>
      </w:r>
    </w:p>
    <w:p w14:paraId="4296E6B6" w14:textId="623782A2" w:rsidR="00B523B3" w:rsidRDefault="006F7CE4">
      <w:pPr>
        <w:pStyle w:val="aff9"/>
        <w:jc w:val="both"/>
        <w:rPr>
          <w:color w:val="22272F"/>
        </w:rPr>
      </w:pPr>
      <w:bookmarkStart w:id="48" w:name="p_15210"/>
      <w:bookmarkEnd w:id="48"/>
      <w:r>
        <w:rPr>
          <w:color w:val="22272F"/>
        </w:rPr>
        <w:t xml:space="preserve">     </w:t>
      </w:r>
      <w:r>
        <w:rPr>
          <w:rFonts w:ascii="Cousine;Courier new;Monaco;mono" w:hAnsi="Cousine;Courier new;Monaco;mono"/>
          <w:color w:val="22272F"/>
          <w:sz w:val="26"/>
        </w:rPr>
        <w:t>Я согласен(а) на обработку персональных данных в _____</w:t>
      </w:r>
      <w:r w:rsidR="00EF14B9">
        <w:rPr>
          <w:rFonts w:ascii="Cousine;Courier new;Monaco;mono" w:hAnsi="Cousine;Courier new;Monaco;mono"/>
          <w:color w:val="22272F"/>
          <w:sz w:val="26"/>
        </w:rPr>
        <w:t>_________________</w:t>
      </w:r>
      <w:r>
        <w:rPr>
          <w:rFonts w:ascii="Cousine;Courier new;Monaco;mono" w:hAnsi="Cousine;Courier new;Monaco;mono"/>
          <w:color w:val="22272F"/>
          <w:sz w:val="26"/>
        </w:rPr>
        <w:t>______</w:t>
      </w:r>
    </w:p>
    <w:p w14:paraId="321DBAD8" w14:textId="02928B79" w:rsidR="00B523B3" w:rsidRDefault="006F7CE4">
      <w:pPr>
        <w:pStyle w:val="aff9"/>
        <w:jc w:val="both"/>
        <w:rPr>
          <w:color w:val="22272F"/>
        </w:rPr>
      </w:pPr>
      <w:r>
        <w:rPr>
          <w:rFonts w:ascii="Cousine;Courier new;Monaco;mono" w:hAnsi="Cousine;Courier new;Monaco;mono"/>
          <w:color w:val="22272F"/>
          <w:sz w:val="26"/>
        </w:rPr>
        <w:t>____________________________________________</w:t>
      </w:r>
      <w:r w:rsidR="00EF14B9">
        <w:rPr>
          <w:rFonts w:ascii="Cousine;Courier new;Monaco;mono" w:hAnsi="Cousine;Courier new;Monaco;mono"/>
          <w:color w:val="22272F"/>
          <w:sz w:val="26"/>
        </w:rPr>
        <w:t>____________</w:t>
      </w:r>
      <w:r>
        <w:rPr>
          <w:rFonts w:ascii="Cousine;Courier new;Monaco;mono" w:hAnsi="Cousine;Courier new;Monaco;mono"/>
          <w:color w:val="22272F"/>
          <w:sz w:val="26"/>
        </w:rPr>
        <w:t>____________________.</w:t>
      </w:r>
    </w:p>
    <w:p w14:paraId="74606F34" w14:textId="77777777" w:rsidR="00EF14B9" w:rsidRDefault="00EF14B9">
      <w:pPr>
        <w:pStyle w:val="aff9"/>
        <w:jc w:val="both"/>
        <w:rPr>
          <w:rFonts w:ascii="Cousine;Courier new;Monaco;mono" w:hAnsi="Cousine;Courier new;Monaco;mono"/>
          <w:color w:val="22272F"/>
          <w:sz w:val="26"/>
        </w:rPr>
      </w:pPr>
      <w:bookmarkStart w:id="49" w:name="p_15212"/>
      <w:bookmarkEnd w:id="49"/>
    </w:p>
    <w:p w14:paraId="3995CB6F" w14:textId="384738F5" w:rsidR="00B523B3" w:rsidRDefault="006F7CE4">
      <w:pPr>
        <w:pStyle w:val="aff9"/>
        <w:jc w:val="both"/>
        <w:rPr>
          <w:rFonts w:ascii="Cousine;Courier new;Monaco;mono" w:hAnsi="Cousine;Courier new;Monaco;mono"/>
          <w:color w:val="22272F"/>
          <w:sz w:val="26"/>
        </w:rPr>
      </w:pPr>
      <w:r>
        <w:rPr>
          <w:rFonts w:ascii="Cousine;Courier new;Monaco;mono" w:hAnsi="Cousine;Courier new;Monaco;mono"/>
          <w:color w:val="22272F"/>
          <w:sz w:val="26"/>
        </w:rPr>
        <w:t>Для физического лица: ___</w:t>
      </w:r>
      <w:r w:rsidR="00EF14B9">
        <w:rPr>
          <w:rFonts w:ascii="Cousine;Courier new;Monaco;mono" w:hAnsi="Cousine;Courier new;Monaco;mono"/>
          <w:color w:val="22272F"/>
          <w:sz w:val="26"/>
        </w:rPr>
        <w:t>_________</w:t>
      </w:r>
      <w:r>
        <w:rPr>
          <w:rFonts w:ascii="Cousine;Courier new;Monaco;mono" w:hAnsi="Cousine;Courier new;Monaco;mono"/>
          <w:color w:val="22272F"/>
          <w:sz w:val="26"/>
        </w:rPr>
        <w:t>______   _____________________________</w:t>
      </w:r>
    </w:p>
    <w:p w14:paraId="42AA286E" w14:textId="03AABFC4" w:rsidR="00B523B3" w:rsidRDefault="006F7CE4">
      <w:pPr>
        <w:pStyle w:val="aff9"/>
        <w:jc w:val="both"/>
        <w:rPr>
          <w:color w:val="22272F"/>
        </w:rPr>
      </w:pPr>
      <w:bookmarkStart w:id="50" w:name="p_15213"/>
      <w:bookmarkEnd w:id="50"/>
      <w:r>
        <w:rPr>
          <w:color w:val="22272F"/>
        </w:rPr>
        <w:t xml:space="preserve">                             </w:t>
      </w:r>
      <w:r w:rsidR="00EF14B9">
        <w:rPr>
          <w:color w:val="22272F"/>
        </w:rPr>
        <w:t>(</w:t>
      </w:r>
      <w:proofErr w:type="gramStart"/>
      <w:r>
        <w:rPr>
          <w:rFonts w:ascii="Cousine;Courier new;Monaco;mono" w:hAnsi="Cousine;Courier new;Monaco;mono"/>
          <w:color w:val="22272F"/>
        </w:rPr>
        <w:t>подпись</w:t>
      </w:r>
      <w:r w:rsidR="00EF14B9">
        <w:rPr>
          <w:rFonts w:ascii="Cousine;Courier new;Monaco;mono" w:hAnsi="Cousine;Courier new;Monaco;mono"/>
          <w:color w:val="22272F"/>
        </w:rPr>
        <w:t>)</w:t>
      </w:r>
      <w:r>
        <w:rPr>
          <w:rFonts w:ascii="Cousine;Courier new;Monaco;mono" w:hAnsi="Cousine;Courier new;Monaco;mono"/>
          <w:color w:val="22272F"/>
        </w:rPr>
        <w:t xml:space="preserve">   </w:t>
      </w:r>
      <w:proofErr w:type="gramEnd"/>
      <w:r>
        <w:rPr>
          <w:rFonts w:ascii="Cousine;Courier new;Monaco;mono" w:hAnsi="Cousine;Courier new;Monaco;mono"/>
          <w:color w:val="22272F"/>
        </w:rPr>
        <w:t xml:space="preserve">       </w:t>
      </w:r>
      <w:r w:rsidR="00EF14B9">
        <w:rPr>
          <w:rFonts w:ascii="Cousine;Courier new;Monaco;mono" w:hAnsi="Cousine;Courier new;Monaco;mono"/>
          <w:color w:val="22272F"/>
        </w:rPr>
        <w:t xml:space="preserve">                        </w:t>
      </w:r>
      <w:r>
        <w:rPr>
          <w:rFonts w:ascii="Cousine;Courier new;Monaco;mono" w:hAnsi="Cousine;Courier new;Monaco;mono"/>
          <w:color w:val="22272F"/>
        </w:rPr>
        <w:t xml:space="preserve">   (Фамилия, инициалы)</w:t>
      </w:r>
    </w:p>
    <w:p w14:paraId="14DDEC44" w14:textId="77777777" w:rsidR="00B523B3" w:rsidRDefault="006F7CE4">
      <w:pPr>
        <w:pStyle w:val="aff9"/>
        <w:jc w:val="both"/>
        <w:rPr>
          <w:rFonts w:ascii="Cousine;Courier new;Monaco;mono" w:hAnsi="Cousine;Courier new;Monaco;mono"/>
          <w:color w:val="22272F"/>
          <w:sz w:val="26"/>
        </w:rPr>
      </w:pPr>
      <w:bookmarkStart w:id="51" w:name="p_356"/>
      <w:bookmarkEnd w:id="51"/>
      <w:r>
        <w:rPr>
          <w:rFonts w:ascii="Cousine;Courier new;Monaco;mono" w:hAnsi="Cousine;Courier new;Monaco;mono"/>
          <w:color w:val="22272F"/>
          <w:sz w:val="26"/>
        </w:rPr>
        <w:t>Для юридического лица:</w:t>
      </w:r>
    </w:p>
    <w:p w14:paraId="20BD9A30" w14:textId="7E357895" w:rsidR="00B523B3" w:rsidRDefault="006F7CE4">
      <w:pPr>
        <w:pStyle w:val="aff9"/>
        <w:jc w:val="both"/>
        <w:rPr>
          <w:rFonts w:ascii="Cousine;Courier new;Monaco;mono" w:hAnsi="Cousine;Courier new;Monaco;mono"/>
          <w:color w:val="22272F"/>
          <w:sz w:val="26"/>
        </w:rPr>
      </w:pPr>
      <w:bookmarkStart w:id="52" w:name="p_15214"/>
      <w:bookmarkEnd w:id="52"/>
      <w:r>
        <w:rPr>
          <w:rFonts w:ascii="Cousine;Courier new;Monaco;mono" w:hAnsi="Cousine;Courier new;Monaco;mono"/>
          <w:color w:val="22272F"/>
          <w:sz w:val="26"/>
        </w:rPr>
        <w:t>________________________ ____</w:t>
      </w:r>
      <w:r w:rsidR="00EF14B9">
        <w:rPr>
          <w:rFonts w:ascii="Cousine;Courier new;Monaco;mono" w:hAnsi="Cousine;Courier new;Monaco;mono"/>
          <w:color w:val="22272F"/>
          <w:sz w:val="26"/>
        </w:rPr>
        <w:t>____________</w:t>
      </w:r>
      <w:r>
        <w:rPr>
          <w:rFonts w:ascii="Cousine;Courier new;Monaco;mono" w:hAnsi="Cousine;Courier new;Monaco;mono"/>
          <w:color w:val="22272F"/>
          <w:sz w:val="26"/>
        </w:rPr>
        <w:t>_____   ____________________________</w:t>
      </w:r>
    </w:p>
    <w:p w14:paraId="24D0E0BB" w14:textId="7379E7F2" w:rsidR="00B523B3" w:rsidRDefault="006F7CE4">
      <w:pPr>
        <w:pStyle w:val="aff9"/>
        <w:jc w:val="both"/>
        <w:rPr>
          <w:rFonts w:ascii="Cousine;Courier new;Monaco;mono" w:hAnsi="Cousine;Courier new;Monaco;mono"/>
          <w:color w:val="22272F"/>
        </w:rPr>
      </w:pPr>
      <w:bookmarkStart w:id="53" w:name="p_15215"/>
      <w:bookmarkEnd w:id="53"/>
      <w:r>
        <w:rPr>
          <w:rFonts w:ascii="Cousine;Courier new;Monaco;mono" w:hAnsi="Cousine;Courier new;Monaco;mono"/>
          <w:color w:val="22272F"/>
        </w:rPr>
        <w:t xml:space="preserve">(должность представителя         </w:t>
      </w:r>
      <w:r w:rsidR="00EF14B9">
        <w:rPr>
          <w:rFonts w:ascii="Cousine;Courier new;Monaco;mono" w:hAnsi="Cousine;Courier new;Monaco;mono"/>
          <w:color w:val="22272F"/>
        </w:rPr>
        <w:t xml:space="preserve">                            </w:t>
      </w:r>
      <w:proofErr w:type="gramStart"/>
      <w:r w:rsidR="00EF14B9">
        <w:rPr>
          <w:rFonts w:ascii="Cousine;Courier new;Monaco;mono" w:hAnsi="Cousine;Courier new;Monaco;mono"/>
          <w:color w:val="22272F"/>
        </w:rPr>
        <w:t xml:space="preserve">  </w:t>
      </w:r>
      <w:r>
        <w:rPr>
          <w:rFonts w:ascii="Cousine;Courier new;Monaco;mono" w:hAnsi="Cousine;Courier new;Monaco;mono"/>
          <w:color w:val="22272F"/>
        </w:rPr>
        <w:t xml:space="preserve"> (</w:t>
      </w:r>
      <w:proofErr w:type="gramEnd"/>
      <w:r>
        <w:rPr>
          <w:rFonts w:ascii="Cousine;Courier new;Monaco;mono" w:hAnsi="Cousine;Courier new;Monaco;mono"/>
          <w:color w:val="22272F"/>
        </w:rPr>
        <w:t xml:space="preserve">подпись)      </w:t>
      </w:r>
      <w:r w:rsidR="00EF14B9">
        <w:rPr>
          <w:rFonts w:ascii="Cousine;Courier new;Monaco;mono" w:hAnsi="Cousine;Courier new;Monaco;mono"/>
          <w:color w:val="22272F"/>
        </w:rPr>
        <w:t xml:space="preserve">                            </w:t>
      </w:r>
      <w:r>
        <w:rPr>
          <w:rFonts w:ascii="Cousine;Courier new;Monaco;mono" w:hAnsi="Cousine;Courier new;Monaco;mono"/>
          <w:color w:val="22272F"/>
        </w:rPr>
        <w:t>(имя, отчество, фамилия</w:t>
      </w:r>
      <w:r w:rsidR="00EF14B9">
        <w:rPr>
          <w:rFonts w:ascii="Cousine;Courier new;Monaco;mono" w:hAnsi="Cousine;Courier new;Monaco;mono"/>
          <w:color w:val="22272F"/>
        </w:rPr>
        <w:t>)</w:t>
      </w:r>
    </w:p>
    <w:p w14:paraId="7C4A2FBC" w14:textId="2F588F30" w:rsidR="00B523B3" w:rsidRDefault="006F7CE4">
      <w:pPr>
        <w:pStyle w:val="aff9"/>
        <w:jc w:val="both"/>
        <w:rPr>
          <w:color w:val="22272F"/>
        </w:rPr>
      </w:pPr>
      <w:bookmarkStart w:id="54" w:name="p_15216"/>
      <w:bookmarkEnd w:id="54"/>
      <w:r>
        <w:rPr>
          <w:color w:val="22272F"/>
        </w:rPr>
        <w:t xml:space="preserve">   </w:t>
      </w:r>
      <w:r>
        <w:rPr>
          <w:rFonts w:ascii="Cousine;Courier new;Monaco;mono" w:hAnsi="Cousine;Courier new;Monaco;mono"/>
          <w:color w:val="22272F"/>
        </w:rPr>
        <w:t xml:space="preserve">юридического лица)                              </w:t>
      </w:r>
      <w:r w:rsidR="00EF14B9">
        <w:rPr>
          <w:rFonts w:ascii="Cousine;Courier new;Monaco;mono" w:hAnsi="Cousine;Courier new;Monaco;mono"/>
          <w:color w:val="22272F"/>
        </w:rPr>
        <w:t xml:space="preserve">                                                                         </w:t>
      </w:r>
    </w:p>
    <w:p w14:paraId="45163C47" w14:textId="77777777" w:rsidR="00B523B3" w:rsidRDefault="00B523B3">
      <w:pPr>
        <w:pStyle w:val="aff9"/>
        <w:jc w:val="both"/>
        <w:rPr>
          <w:rFonts w:ascii="Cousine;Courier new;Monaco;mono" w:hAnsi="Cousine;Courier new;Monaco;mono"/>
        </w:rPr>
      </w:pPr>
    </w:p>
    <w:p w14:paraId="011348BD" w14:textId="77777777" w:rsidR="00B523B3" w:rsidRDefault="00B523B3">
      <w:pPr>
        <w:pStyle w:val="aff9"/>
        <w:jc w:val="both"/>
        <w:rPr>
          <w:rFonts w:ascii="Cousine;Courier new;Monaco;mono" w:hAnsi="Cousine;Courier new;Monaco;mono"/>
        </w:rPr>
      </w:pPr>
    </w:p>
    <w:p w14:paraId="5BDA1F13" w14:textId="77777777" w:rsidR="00B523B3" w:rsidRDefault="00B523B3">
      <w:pPr>
        <w:pStyle w:val="aff9"/>
        <w:jc w:val="both"/>
        <w:rPr>
          <w:rFonts w:ascii="Cousine;Courier new;Monaco;mono" w:hAnsi="Cousine;Courier new;Monaco;mono"/>
        </w:rPr>
      </w:pPr>
    </w:p>
    <w:p w14:paraId="59E70062" w14:textId="77777777" w:rsidR="00B523B3" w:rsidRDefault="006F7CE4">
      <w:pPr>
        <w:pStyle w:val="aff9"/>
        <w:jc w:val="both"/>
        <w:rPr>
          <w:rFonts w:ascii="Cousine;Courier new;Monaco;mono" w:hAnsi="Cousine;Courier new;Monaco;mono"/>
          <w:color w:val="22272F"/>
          <w:sz w:val="26"/>
        </w:rPr>
      </w:pPr>
      <w:bookmarkStart w:id="55" w:name="p_361"/>
      <w:bookmarkEnd w:id="55"/>
      <w:r>
        <w:rPr>
          <w:rFonts w:ascii="Cousine;Courier new;Monaco;mono" w:hAnsi="Cousine;Courier new;Monaco;mono"/>
          <w:color w:val="22272F"/>
          <w:sz w:val="26"/>
        </w:rPr>
        <w:t>М.П.</w:t>
      </w:r>
    </w:p>
    <w:p w14:paraId="0E0684CC" w14:textId="77777777" w:rsidR="00B523B3" w:rsidRDefault="00B523B3">
      <w:pPr>
        <w:pStyle w:val="aff9"/>
        <w:jc w:val="both"/>
        <w:rPr>
          <w:rFonts w:ascii="Cousine;Courier new;Monaco;mono" w:hAnsi="Cousine;Courier new;Monaco;mono"/>
          <w:color w:val="22272F"/>
          <w:sz w:val="26"/>
        </w:rPr>
      </w:pPr>
    </w:p>
    <w:p w14:paraId="2B214DBE" w14:textId="77777777" w:rsidR="00B523B3" w:rsidRDefault="00B523B3">
      <w:pPr>
        <w:pStyle w:val="aff9"/>
        <w:jc w:val="both"/>
        <w:rPr>
          <w:rFonts w:ascii="Cousine;Courier new;Monaco;mono" w:hAnsi="Cousine;Courier new;Monaco;mono"/>
          <w:color w:val="22272F"/>
          <w:sz w:val="26"/>
        </w:rPr>
      </w:pPr>
    </w:p>
    <w:p w14:paraId="37B03E60" w14:textId="77777777" w:rsidR="00B523B3" w:rsidRDefault="00B523B3">
      <w:pPr>
        <w:sectPr w:rsidR="00B523B3">
          <w:type w:val="continuous"/>
          <w:pgSz w:w="11906" w:h="16838"/>
          <w:pgMar w:top="993" w:right="849" w:bottom="1134" w:left="993" w:header="0" w:footer="0" w:gutter="0"/>
          <w:cols w:space="720"/>
          <w:formProt w:val="0"/>
          <w:docGrid w:linePitch="381"/>
        </w:sectPr>
      </w:pPr>
    </w:p>
    <w:p w14:paraId="7F55C63B" w14:textId="77777777" w:rsidR="00B523B3" w:rsidRDefault="006F7CE4">
      <w:pPr>
        <w:pStyle w:val="aff9"/>
        <w:jc w:val="both"/>
        <w:rPr>
          <w:rFonts w:ascii="Cousine;Courier new;Monaco;mono" w:hAnsi="Cousine;Courier new;Monaco;mono"/>
          <w:color w:val="22272F"/>
          <w:sz w:val="26"/>
        </w:rPr>
      </w:pPr>
      <w:bookmarkStart w:id="56" w:name="p_15217"/>
      <w:bookmarkEnd w:id="56"/>
      <w:r>
        <w:rPr>
          <w:rFonts w:ascii="Cousine;Courier new;Monaco;mono" w:hAnsi="Cousine;Courier new;Monaco;mono"/>
          <w:color w:val="22272F"/>
          <w:sz w:val="26"/>
        </w:rPr>
        <w:t>"__"___________ 20__ г.</w:t>
      </w:r>
    </w:p>
    <w:p w14:paraId="18A2D214" w14:textId="77777777" w:rsidR="00B523B3" w:rsidRDefault="00B523B3">
      <w:pPr>
        <w:sectPr w:rsidR="00B523B3">
          <w:type w:val="continuous"/>
          <w:pgSz w:w="11906" w:h="16838"/>
          <w:pgMar w:top="993" w:right="849" w:bottom="1134" w:left="993" w:header="0" w:footer="0" w:gutter="0"/>
          <w:cols w:space="720"/>
          <w:formProt w:val="0"/>
          <w:docGrid w:linePitch="381"/>
        </w:sectPr>
      </w:pPr>
    </w:p>
    <w:p w14:paraId="3961FA7F" w14:textId="77777777" w:rsidR="00B523B3" w:rsidRDefault="006F7CE4">
      <w:pPr>
        <w:spacing w:before="234" w:line="322" w:lineRule="exact"/>
        <w:ind w:left="199" w:right="215"/>
        <w:jc w:val="center"/>
        <w:rPr>
          <w:rFonts w:eastAsia="Times New Roman"/>
          <w:b/>
          <w:spacing w:val="-2"/>
        </w:rPr>
      </w:pPr>
      <w:r>
        <w:br w:type="page"/>
      </w:r>
    </w:p>
    <w:p w14:paraId="7ED39A92" w14:textId="77777777" w:rsidR="00B523B3" w:rsidRDefault="006F7CE4">
      <w:pPr>
        <w:ind w:right="-1" w:firstLine="709"/>
        <w:jc w:val="right"/>
      </w:pPr>
      <w:r>
        <w:rPr>
          <w:rFonts w:eastAsia="Times New Roman"/>
          <w:color w:val="000000"/>
          <w:spacing w:val="-6"/>
        </w:rPr>
        <w:lastRenderedPageBreak/>
        <w:t>Приложение № 2</w:t>
      </w:r>
    </w:p>
    <w:p w14:paraId="16DDDB56" w14:textId="745B7DC6" w:rsidR="00B523B3" w:rsidRDefault="006F7CE4">
      <w:pPr>
        <w:widowControl w:val="0"/>
        <w:spacing w:after="600" w:line="322" w:lineRule="exact"/>
        <w:ind w:left="5520"/>
        <w:jc w:val="right"/>
      </w:pPr>
      <w:r>
        <w:rPr>
          <w:rFonts w:eastAsia="Times New Roman"/>
          <w:color w:val="000000"/>
          <w:lang w:bidi="ru-RU"/>
        </w:rPr>
        <w:t xml:space="preserve">к Административному регламенту по предоставлению муниципальной услуги </w:t>
      </w:r>
      <w:r w:rsidR="00773416">
        <w:rPr>
          <w:rFonts w:eastAsia="Times New Roman"/>
          <w:color w:val="000000"/>
          <w:lang w:bidi="ru-RU"/>
        </w:rPr>
        <w:t>«</w:t>
      </w:r>
      <w:r w:rsidR="00773416" w:rsidRPr="00773416">
        <w:t>Прекращение прав на земельный участок</w:t>
      </w:r>
      <w:r w:rsidR="00773416">
        <w:t>»</w:t>
      </w:r>
    </w:p>
    <w:p w14:paraId="5834354D" w14:textId="242D9563" w:rsidR="00B523B3" w:rsidRDefault="006F7CE4">
      <w:r>
        <w:rPr>
          <w:rFonts w:eastAsia="Times New Roman"/>
          <w:sz w:val="24"/>
          <w:szCs w:val="24"/>
        </w:rPr>
        <w:t>(Бланк органа,</w:t>
      </w:r>
      <w:r w:rsidR="00773416">
        <w:rPr>
          <w:rFonts w:eastAsia="Times New Roman"/>
          <w:sz w:val="24"/>
          <w:szCs w:val="24"/>
        </w:rPr>
        <w:t xml:space="preserve"> </w:t>
      </w:r>
      <w:r>
        <w:rPr>
          <w:rFonts w:eastAsia="Times New Roman"/>
          <w:sz w:val="24"/>
          <w:szCs w:val="24"/>
        </w:rPr>
        <w:t>осуществляющего</w:t>
      </w:r>
      <w:r>
        <w:rPr>
          <w:rFonts w:eastAsia="Times New Roman"/>
          <w:sz w:val="24"/>
          <w:szCs w:val="24"/>
        </w:rPr>
        <w:br/>
        <w:t xml:space="preserve">предоставление </w:t>
      </w:r>
      <w:r>
        <w:rPr>
          <w:rFonts w:eastAsia="Times New Roman"/>
          <w:sz w:val="24"/>
          <w:szCs w:val="24"/>
          <w:lang w:bidi="ru-RU"/>
        </w:rPr>
        <w:t xml:space="preserve">государственной </w:t>
      </w:r>
    </w:p>
    <w:p w14:paraId="65EDBA9D" w14:textId="03C8C26C" w:rsidR="00B523B3" w:rsidRDefault="006F7CE4">
      <w:r>
        <w:rPr>
          <w:rFonts w:eastAsia="Times New Roman"/>
          <w:sz w:val="24"/>
          <w:szCs w:val="24"/>
          <w:lang w:bidi="ru-RU"/>
        </w:rPr>
        <w:t>(муниципальной) услуги</w:t>
      </w:r>
      <w:r w:rsidR="00773416">
        <w:rPr>
          <w:rFonts w:eastAsia="Times New Roman"/>
          <w:sz w:val="24"/>
          <w:szCs w:val="24"/>
          <w:lang w:bidi="ru-RU"/>
        </w:rPr>
        <w:t>)</w:t>
      </w:r>
      <w:r>
        <w:rPr>
          <w:rFonts w:eastAsia="Times New Roman"/>
          <w:sz w:val="24"/>
          <w:szCs w:val="24"/>
        </w:rPr>
        <w:t xml:space="preserve"> </w:t>
      </w:r>
    </w:p>
    <w:p w14:paraId="6C1D0B99" w14:textId="77777777" w:rsidR="00B523B3" w:rsidRDefault="00B523B3">
      <w:pPr>
        <w:spacing w:line="276" w:lineRule="auto"/>
        <w:rPr>
          <w:rFonts w:eastAsia="Times New Roman"/>
          <w:color w:val="000000"/>
          <w:sz w:val="24"/>
          <w:szCs w:val="24"/>
        </w:rPr>
      </w:pPr>
    </w:p>
    <w:p w14:paraId="3152E25F" w14:textId="7C047AB4" w:rsidR="00B523B3" w:rsidRDefault="006F7CE4">
      <w:pPr>
        <w:ind w:left="112"/>
      </w:pPr>
      <w:r>
        <w:rPr>
          <w:i/>
        </w:rPr>
        <w:tab/>
      </w:r>
      <w:r>
        <w:rPr>
          <w:i/>
        </w:rPr>
        <w:tab/>
      </w:r>
      <w:r>
        <w:rPr>
          <w:i/>
        </w:rPr>
        <w:tab/>
      </w:r>
      <w:r>
        <w:rPr>
          <w:i/>
        </w:rPr>
        <w:tab/>
      </w:r>
      <w:r>
        <w:rPr>
          <w:i/>
        </w:rPr>
        <w:tab/>
      </w:r>
      <w:r>
        <w:rPr>
          <w:i/>
        </w:rPr>
        <w:tab/>
      </w:r>
      <w:r>
        <w:rPr>
          <w:i/>
        </w:rPr>
        <w:tab/>
      </w:r>
      <w:r>
        <w:rPr>
          <w:i/>
        </w:rPr>
        <w:tab/>
        <w:t>(</w:t>
      </w:r>
      <w:r w:rsidRPr="00170E2C">
        <w:rPr>
          <w:i/>
          <w:sz w:val="26"/>
          <w:szCs w:val="26"/>
        </w:rPr>
        <w:t>фамилия,</w:t>
      </w:r>
      <w:r w:rsidRPr="00170E2C">
        <w:rPr>
          <w:i/>
          <w:spacing w:val="-11"/>
          <w:sz w:val="26"/>
          <w:szCs w:val="26"/>
        </w:rPr>
        <w:t xml:space="preserve"> </w:t>
      </w:r>
      <w:r w:rsidRPr="00170E2C">
        <w:rPr>
          <w:i/>
          <w:sz w:val="26"/>
          <w:szCs w:val="26"/>
        </w:rPr>
        <w:t>имя,</w:t>
      </w:r>
      <w:r w:rsidRPr="00170E2C">
        <w:rPr>
          <w:i/>
          <w:spacing w:val="-12"/>
          <w:sz w:val="26"/>
          <w:szCs w:val="26"/>
        </w:rPr>
        <w:t xml:space="preserve"> </w:t>
      </w:r>
      <w:r w:rsidRPr="00170E2C">
        <w:rPr>
          <w:i/>
          <w:sz w:val="26"/>
          <w:szCs w:val="26"/>
        </w:rPr>
        <w:t>отчество,</w:t>
      </w:r>
      <w:r w:rsidRPr="00170E2C">
        <w:rPr>
          <w:i/>
          <w:spacing w:val="-11"/>
          <w:sz w:val="26"/>
          <w:szCs w:val="26"/>
        </w:rPr>
        <w:t xml:space="preserve"> </w:t>
      </w:r>
      <w:r w:rsidRPr="00170E2C">
        <w:rPr>
          <w:i/>
          <w:spacing w:val="-11"/>
          <w:sz w:val="26"/>
          <w:szCs w:val="26"/>
        </w:rPr>
        <w:tab/>
      </w:r>
      <w:r w:rsidRPr="00170E2C">
        <w:rPr>
          <w:i/>
          <w:spacing w:val="-11"/>
          <w:sz w:val="26"/>
          <w:szCs w:val="26"/>
        </w:rPr>
        <w:tab/>
      </w:r>
      <w:r w:rsidRPr="00170E2C">
        <w:rPr>
          <w:i/>
          <w:spacing w:val="-11"/>
          <w:sz w:val="26"/>
          <w:szCs w:val="26"/>
        </w:rPr>
        <w:tab/>
      </w:r>
      <w:r w:rsidRPr="00170E2C">
        <w:rPr>
          <w:i/>
          <w:spacing w:val="-11"/>
          <w:sz w:val="26"/>
          <w:szCs w:val="26"/>
        </w:rPr>
        <w:tab/>
      </w:r>
      <w:r w:rsidRPr="00170E2C">
        <w:rPr>
          <w:i/>
          <w:spacing w:val="-11"/>
          <w:sz w:val="26"/>
          <w:szCs w:val="26"/>
        </w:rPr>
        <w:tab/>
      </w:r>
      <w:r w:rsidRPr="00170E2C">
        <w:rPr>
          <w:i/>
          <w:spacing w:val="-11"/>
          <w:sz w:val="26"/>
          <w:szCs w:val="26"/>
        </w:rPr>
        <w:tab/>
      </w:r>
      <w:r w:rsidRPr="00170E2C">
        <w:rPr>
          <w:i/>
          <w:spacing w:val="-11"/>
          <w:sz w:val="26"/>
          <w:szCs w:val="26"/>
        </w:rPr>
        <w:tab/>
      </w:r>
      <w:r w:rsidRPr="00170E2C">
        <w:rPr>
          <w:i/>
          <w:spacing w:val="-11"/>
          <w:sz w:val="26"/>
          <w:szCs w:val="26"/>
        </w:rPr>
        <w:tab/>
      </w:r>
      <w:r w:rsidRPr="00170E2C">
        <w:rPr>
          <w:i/>
          <w:spacing w:val="-11"/>
          <w:sz w:val="26"/>
          <w:szCs w:val="26"/>
        </w:rPr>
        <w:tab/>
      </w:r>
      <w:r w:rsidRPr="00170E2C">
        <w:rPr>
          <w:i/>
          <w:spacing w:val="-11"/>
          <w:sz w:val="26"/>
          <w:szCs w:val="26"/>
        </w:rPr>
        <w:tab/>
      </w:r>
      <w:r w:rsidRPr="00170E2C">
        <w:rPr>
          <w:i/>
          <w:sz w:val="26"/>
          <w:szCs w:val="26"/>
        </w:rPr>
        <w:t xml:space="preserve">место жительства – </w:t>
      </w:r>
      <w:r w:rsidRPr="00170E2C">
        <w:rPr>
          <w:i/>
          <w:sz w:val="26"/>
          <w:szCs w:val="26"/>
        </w:rPr>
        <w:tab/>
      </w:r>
      <w:r w:rsidRPr="00170E2C">
        <w:rPr>
          <w:i/>
          <w:sz w:val="26"/>
          <w:szCs w:val="26"/>
        </w:rPr>
        <w:tab/>
      </w:r>
      <w:r w:rsidRPr="00170E2C">
        <w:rPr>
          <w:i/>
          <w:sz w:val="26"/>
          <w:szCs w:val="26"/>
        </w:rPr>
        <w:tab/>
      </w:r>
      <w:r w:rsidRPr="00170E2C">
        <w:rPr>
          <w:i/>
          <w:sz w:val="26"/>
          <w:szCs w:val="26"/>
        </w:rPr>
        <w:tab/>
      </w:r>
      <w:r w:rsidRPr="00170E2C">
        <w:rPr>
          <w:i/>
          <w:sz w:val="26"/>
          <w:szCs w:val="26"/>
        </w:rPr>
        <w:tab/>
      </w:r>
      <w:r w:rsidRPr="00170E2C">
        <w:rPr>
          <w:i/>
          <w:sz w:val="26"/>
          <w:szCs w:val="26"/>
        </w:rPr>
        <w:tab/>
      </w:r>
      <w:r w:rsidRPr="00170E2C">
        <w:rPr>
          <w:i/>
          <w:sz w:val="26"/>
          <w:szCs w:val="26"/>
        </w:rPr>
        <w:tab/>
      </w:r>
      <w:r w:rsidRPr="00170E2C">
        <w:rPr>
          <w:i/>
          <w:sz w:val="26"/>
          <w:szCs w:val="26"/>
        </w:rPr>
        <w:tab/>
      </w:r>
      <w:r w:rsidRPr="00170E2C">
        <w:rPr>
          <w:i/>
          <w:sz w:val="26"/>
          <w:szCs w:val="26"/>
        </w:rPr>
        <w:tab/>
      </w:r>
      <w:r w:rsidRPr="00170E2C">
        <w:rPr>
          <w:i/>
          <w:sz w:val="26"/>
          <w:szCs w:val="26"/>
        </w:rPr>
        <w:tab/>
      </w:r>
      <w:r w:rsidR="00170E2C">
        <w:rPr>
          <w:i/>
          <w:sz w:val="26"/>
          <w:szCs w:val="26"/>
        </w:rPr>
        <w:tab/>
      </w:r>
      <w:r w:rsidRPr="00170E2C">
        <w:rPr>
          <w:i/>
          <w:sz w:val="26"/>
          <w:szCs w:val="26"/>
        </w:rPr>
        <w:t>заявителя (представителя заявителя</w:t>
      </w:r>
      <w:r>
        <w:rPr>
          <w:i/>
        </w:rPr>
        <w:t>)</w:t>
      </w:r>
      <w:r w:rsidR="00170E2C">
        <w:rPr>
          <w:i/>
        </w:rPr>
        <w:t>)</w:t>
      </w:r>
    </w:p>
    <w:p w14:paraId="53C31EAB" w14:textId="77777777" w:rsidR="00B523B3" w:rsidRDefault="00B523B3">
      <w:pPr>
        <w:sectPr w:rsidR="00B523B3">
          <w:type w:val="continuous"/>
          <w:pgSz w:w="11906" w:h="16838"/>
          <w:pgMar w:top="993" w:right="849" w:bottom="1134" w:left="993" w:header="0" w:footer="0" w:gutter="0"/>
          <w:cols w:space="720"/>
          <w:formProt w:val="0"/>
          <w:docGrid w:linePitch="381"/>
        </w:sectPr>
      </w:pPr>
    </w:p>
    <w:p w14:paraId="27BE8C4C" w14:textId="77777777" w:rsidR="00B523B3" w:rsidRDefault="00B523B3">
      <w:pPr>
        <w:pStyle w:val="ae"/>
        <w:spacing w:before="188" w:after="0"/>
        <w:rPr>
          <w:i/>
          <w:sz w:val="26"/>
        </w:rPr>
      </w:pPr>
    </w:p>
    <w:p w14:paraId="54190CC9" w14:textId="77777777" w:rsidR="00B523B3" w:rsidRDefault="006F7CE4">
      <w:pPr>
        <w:ind w:right="162"/>
        <w:jc w:val="center"/>
      </w:pPr>
      <w:r>
        <w:rPr>
          <w:b/>
          <w:spacing w:val="-2"/>
          <w:sz w:val="26"/>
        </w:rPr>
        <w:t>УВЕДОМЛЕНИЕ</w:t>
      </w:r>
    </w:p>
    <w:p w14:paraId="600C584E" w14:textId="77777777" w:rsidR="00B523B3" w:rsidRDefault="006F7CE4">
      <w:pPr>
        <w:spacing w:before="23" w:line="259" w:lineRule="auto"/>
        <w:ind w:left="199" w:right="363"/>
        <w:jc w:val="center"/>
      </w:pPr>
      <w:r>
        <w:rPr>
          <w:b/>
          <w:sz w:val="26"/>
        </w:rPr>
        <w:t>об</w:t>
      </w:r>
      <w:r>
        <w:rPr>
          <w:b/>
          <w:spacing w:val="-7"/>
          <w:sz w:val="26"/>
        </w:rPr>
        <w:t xml:space="preserve"> </w:t>
      </w:r>
      <w:r>
        <w:rPr>
          <w:b/>
          <w:sz w:val="26"/>
        </w:rPr>
        <w:t>отказе</w:t>
      </w:r>
      <w:r>
        <w:rPr>
          <w:b/>
          <w:spacing w:val="-5"/>
          <w:sz w:val="26"/>
        </w:rPr>
        <w:t xml:space="preserve"> </w:t>
      </w:r>
      <w:r>
        <w:rPr>
          <w:b/>
          <w:sz w:val="26"/>
        </w:rPr>
        <w:t>в</w:t>
      </w:r>
      <w:r>
        <w:rPr>
          <w:b/>
          <w:spacing w:val="-7"/>
          <w:sz w:val="26"/>
        </w:rPr>
        <w:t xml:space="preserve"> </w:t>
      </w:r>
      <w:r>
        <w:rPr>
          <w:b/>
          <w:sz w:val="26"/>
        </w:rPr>
        <w:t>приеме</w:t>
      </w:r>
      <w:r>
        <w:rPr>
          <w:b/>
          <w:spacing w:val="-7"/>
          <w:sz w:val="26"/>
        </w:rPr>
        <w:t xml:space="preserve"> </w:t>
      </w:r>
      <w:r>
        <w:rPr>
          <w:b/>
          <w:sz w:val="26"/>
        </w:rPr>
        <w:t>документов,</w:t>
      </w:r>
      <w:r>
        <w:rPr>
          <w:b/>
          <w:spacing w:val="-5"/>
          <w:sz w:val="26"/>
        </w:rPr>
        <w:t xml:space="preserve"> </w:t>
      </w:r>
      <w:r>
        <w:rPr>
          <w:b/>
          <w:sz w:val="26"/>
        </w:rPr>
        <w:t>необходимых</w:t>
      </w:r>
      <w:r>
        <w:rPr>
          <w:b/>
          <w:spacing w:val="-5"/>
          <w:sz w:val="26"/>
        </w:rPr>
        <w:t xml:space="preserve"> </w:t>
      </w:r>
      <w:r>
        <w:rPr>
          <w:b/>
          <w:sz w:val="26"/>
        </w:rPr>
        <w:t>для</w:t>
      </w:r>
      <w:r>
        <w:rPr>
          <w:b/>
          <w:spacing w:val="-8"/>
          <w:sz w:val="26"/>
        </w:rPr>
        <w:t xml:space="preserve"> </w:t>
      </w:r>
      <w:r>
        <w:rPr>
          <w:b/>
          <w:sz w:val="26"/>
        </w:rPr>
        <w:t>предоставления муниципальной услуги</w:t>
      </w:r>
    </w:p>
    <w:p w14:paraId="54A487A5" w14:textId="77777777" w:rsidR="00B523B3" w:rsidRDefault="006F7CE4">
      <w:pPr>
        <w:pStyle w:val="ae"/>
        <w:tabs>
          <w:tab w:val="left" w:pos="2500"/>
          <w:tab w:val="left" w:pos="4865"/>
        </w:tabs>
        <w:spacing w:before="298" w:after="0"/>
        <w:ind w:right="17"/>
        <w:jc w:val="center"/>
      </w:pPr>
      <w:r>
        <w:rPr>
          <w:spacing w:val="-5"/>
        </w:rPr>
        <w:t>от</w:t>
      </w:r>
      <w:r>
        <w:rPr>
          <w:u w:val="single"/>
        </w:rPr>
        <w:tab/>
      </w:r>
      <w:r>
        <w:rPr>
          <w:spacing w:val="-10"/>
        </w:rPr>
        <w:t>№</w:t>
      </w:r>
      <w:r>
        <w:rPr>
          <w:u w:val="single"/>
        </w:rPr>
        <w:tab/>
      </w:r>
    </w:p>
    <w:p w14:paraId="46F4A094" w14:textId="77777777" w:rsidR="00B523B3" w:rsidRDefault="00B523B3">
      <w:pPr>
        <w:pStyle w:val="ae"/>
      </w:pPr>
    </w:p>
    <w:p w14:paraId="31C12D3A" w14:textId="77777777" w:rsidR="00B523B3" w:rsidRDefault="00B523B3">
      <w:pPr>
        <w:pStyle w:val="ae"/>
        <w:spacing w:before="47" w:after="0"/>
      </w:pPr>
    </w:p>
    <w:p w14:paraId="5AF0CD48" w14:textId="77777777" w:rsidR="00B523B3" w:rsidRDefault="006F7CE4">
      <w:pPr>
        <w:pStyle w:val="ae"/>
        <w:tabs>
          <w:tab w:val="left" w:pos="10035"/>
        </w:tabs>
        <w:ind w:left="112" w:right="128" w:firstLine="708"/>
      </w:pPr>
      <w:r>
        <w:t xml:space="preserve">По результатам рассмотрения заявления </w:t>
      </w:r>
      <w:r>
        <w:rPr>
          <w:u w:val="single"/>
        </w:rPr>
        <w:tab/>
      </w:r>
    </w:p>
    <w:p w14:paraId="63001A5F" w14:textId="77777777" w:rsidR="00B523B3" w:rsidRDefault="006F7CE4">
      <w:pPr>
        <w:pStyle w:val="ae"/>
        <w:spacing w:before="38" w:after="0"/>
        <w:rPr>
          <w:sz w:val="20"/>
        </w:rPr>
      </w:pPr>
      <w:r>
        <w:rPr>
          <w:noProof/>
          <w:sz w:val="20"/>
        </w:rPr>
        <mc:AlternateContent>
          <mc:Choice Requires="wps">
            <w:drawing>
              <wp:anchor distT="0" distB="0" distL="0" distR="0" simplePos="0" relativeHeight="23" behindDoc="0" locked="0" layoutInCell="0" allowOverlap="1" wp14:anchorId="438B9F74" wp14:editId="5E7109D8">
                <wp:simplePos x="0" y="0"/>
                <wp:positionH relativeFrom="page">
                  <wp:posOffset>719455</wp:posOffset>
                </wp:positionH>
                <wp:positionV relativeFrom="paragraph">
                  <wp:posOffset>185420</wp:posOffset>
                </wp:positionV>
                <wp:extent cx="6313805" cy="1270"/>
                <wp:effectExtent l="0" t="4445" r="0" b="3175"/>
                <wp:wrapTopAndBottom/>
                <wp:docPr id="3" name="Graphic 7"/>
                <wp:cNvGraphicFramePr/>
                <a:graphic xmlns:a="http://schemas.openxmlformats.org/drawingml/2006/main">
                  <a:graphicData uri="http://schemas.microsoft.com/office/word/2010/wordprocessingShape">
                    <wps:wsp>
                      <wps:cNvSpPr/>
                      <wps:spPr>
                        <a:xfrm>
                          <a:off x="0" y="0"/>
                          <a:ext cx="6313680" cy="1440"/>
                        </a:xfrm>
                        <a:custGeom>
                          <a:avLst/>
                          <a:gdLst>
                            <a:gd name="textAreaLeft" fmla="*/ 0 w 3579480"/>
                            <a:gd name="textAreaRight" fmla="*/ 3584160 w 3579480"/>
                            <a:gd name="textAreaTop" fmla="*/ 0 h 720"/>
                            <a:gd name="textAreaBottom" fmla="*/ 113760 h 720"/>
                          </a:gdLst>
                          <a:ahLst/>
                          <a:cxnLst/>
                          <a:rect l="textAreaLeft" t="textAreaTop" r="textAreaRight" b="textAreaBottom"/>
                          <a:pathLst>
                            <a:path w="6313805">
                              <a:moveTo>
                                <a:pt x="0" y="0"/>
                              </a:moveTo>
                              <a:lnTo>
                                <a:pt x="6313748" y="0"/>
                              </a:lnTo>
                            </a:path>
                          </a:pathLst>
                        </a:custGeom>
                        <a:noFill/>
                        <a:ln w="891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14:paraId="160098D6" w14:textId="77777777" w:rsidR="00B523B3" w:rsidRPr="00170E2C" w:rsidRDefault="006F7CE4">
      <w:pPr>
        <w:spacing w:before="24"/>
        <w:ind w:left="3132"/>
        <w:rPr>
          <w:sz w:val="20"/>
          <w:szCs w:val="20"/>
        </w:rPr>
      </w:pPr>
      <w:r w:rsidRPr="00170E2C">
        <w:rPr>
          <w:i/>
          <w:sz w:val="20"/>
          <w:szCs w:val="20"/>
        </w:rPr>
        <w:t>(Ф.И.О.</w:t>
      </w:r>
      <w:r w:rsidRPr="00170E2C">
        <w:rPr>
          <w:i/>
          <w:spacing w:val="-7"/>
          <w:sz w:val="20"/>
          <w:szCs w:val="20"/>
        </w:rPr>
        <w:t xml:space="preserve"> </w:t>
      </w:r>
      <w:r w:rsidRPr="00170E2C">
        <w:rPr>
          <w:i/>
          <w:sz w:val="20"/>
          <w:szCs w:val="20"/>
        </w:rPr>
        <w:t>заявителя,</w:t>
      </w:r>
      <w:r w:rsidRPr="00170E2C">
        <w:rPr>
          <w:i/>
          <w:spacing w:val="-12"/>
          <w:sz w:val="20"/>
          <w:szCs w:val="20"/>
        </w:rPr>
        <w:t xml:space="preserve"> </w:t>
      </w:r>
      <w:r w:rsidRPr="00170E2C">
        <w:rPr>
          <w:i/>
          <w:sz w:val="20"/>
          <w:szCs w:val="20"/>
        </w:rPr>
        <w:t>дата</w:t>
      </w:r>
      <w:r w:rsidRPr="00170E2C">
        <w:rPr>
          <w:i/>
          <w:spacing w:val="-10"/>
          <w:sz w:val="20"/>
          <w:szCs w:val="20"/>
        </w:rPr>
        <w:t xml:space="preserve"> </w:t>
      </w:r>
      <w:r w:rsidRPr="00170E2C">
        <w:rPr>
          <w:i/>
          <w:sz w:val="20"/>
          <w:szCs w:val="20"/>
        </w:rPr>
        <w:t>направления</w:t>
      </w:r>
      <w:r w:rsidRPr="00170E2C">
        <w:rPr>
          <w:i/>
          <w:spacing w:val="-6"/>
          <w:sz w:val="20"/>
          <w:szCs w:val="20"/>
        </w:rPr>
        <w:t xml:space="preserve"> </w:t>
      </w:r>
      <w:r w:rsidRPr="00170E2C">
        <w:rPr>
          <w:i/>
          <w:spacing w:val="-2"/>
          <w:sz w:val="20"/>
          <w:szCs w:val="20"/>
        </w:rPr>
        <w:t>заявления)</w:t>
      </w:r>
    </w:p>
    <w:p w14:paraId="2FF419EB" w14:textId="77777777" w:rsidR="00B523B3" w:rsidRDefault="006F7CE4">
      <w:pPr>
        <w:pStyle w:val="ae"/>
        <w:spacing w:before="11" w:after="0"/>
        <w:rPr>
          <w:i/>
          <w:sz w:val="17"/>
        </w:rPr>
      </w:pPr>
      <w:r>
        <w:rPr>
          <w:i/>
          <w:noProof/>
          <w:sz w:val="17"/>
        </w:rPr>
        <mc:AlternateContent>
          <mc:Choice Requires="wps">
            <w:drawing>
              <wp:anchor distT="635" distB="0" distL="0" distR="0" simplePos="0" relativeHeight="24" behindDoc="0" locked="0" layoutInCell="0" allowOverlap="1" wp14:anchorId="3193821B" wp14:editId="02F30919">
                <wp:simplePos x="0" y="0"/>
                <wp:positionH relativeFrom="page">
                  <wp:posOffset>719455</wp:posOffset>
                </wp:positionH>
                <wp:positionV relativeFrom="paragraph">
                  <wp:posOffset>146685</wp:posOffset>
                </wp:positionV>
                <wp:extent cx="6284595" cy="1270"/>
                <wp:effectExtent l="0" t="3810" r="0" b="2540"/>
                <wp:wrapTopAndBottom/>
                <wp:docPr id="4" name="Graphic 8"/>
                <wp:cNvGraphicFramePr/>
                <a:graphic xmlns:a="http://schemas.openxmlformats.org/drawingml/2006/main">
                  <a:graphicData uri="http://schemas.microsoft.com/office/word/2010/wordprocessingShape">
                    <wps:wsp>
                      <wps:cNvSpPr/>
                      <wps:spPr>
                        <a:xfrm>
                          <a:off x="0" y="0"/>
                          <a:ext cx="6284520" cy="1440"/>
                        </a:xfrm>
                        <a:custGeom>
                          <a:avLst/>
                          <a:gdLst>
                            <a:gd name="textAreaLeft" fmla="*/ 0 w 3562920"/>
                            <a:gd name="textAreaRight" fmla="*/ 3567600 w 3562920"/>
                            <a:gd name="textAreaTop" fmla="*/ 0 h 720"/>
                            <a:gd name="textAreaBottom" fmla="*/ 113760 h 720"/>
                          </a:gdLst>
                          <a:ahLst/>
                          <a:cxnLst/>
                          <a:rect l="textAreaLeft" t="textAreaTop" r="textAreaRight" b="textAreaBottom"/>
                          <a:pathLst>
                            <a:path w="6284595">
                              <a:moveTo>
                                <a:pt x="0" y="0"/>
                              </a:moveTo>
                              <a:lnTo>
                                <a:pt x="6284153" y="0"/>
                              </a:lnTo>
                            </a:path>
                          </a:pathLst>
                        </a:custGeom>
                        <a:noFill/>
                        <a:ln w="7009">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14:paraId="42930D7C" w14:textId="77777777" w:rsidR="00B523B3" w:rsidRDefault="00B523B3">
      <w:pPr>
        <w:pStyle w:val="ae"/>
        <w:spacing w:before="16" w:after="0"/>
        <w:rPr>
          <w:i/>
        </w:rPr>
      </w:pPr>
    </w:p>
    <w:p w14:paraId="1E7921F8" w14:textId="77777777" w:rsidR="00B523B3" w:rsidRDefault="006F7CE4" w:rsidP="00A867B1">
      <w:pPr>
        <w:pStyle w:val="ae"/>
        <w:tabs>
          <w:tab w:val="left" w:pos="9894"/>
        </w:tabs>
        <w:ind w:left="112" w:right="130"/>
        <w:jc w:val="both"/>
      </w:pPr>
      <w:r>
        <w:t>принято решение об отказе в приеме документов, необходимых для предоставления муниципальной услуги «Прекращение прав на земельный участок» в связи с:</w:t>
      </w:r>
      <w:r>
        <w:rPr>
          <w:u w:val="single"/>
        </w:rPr>
        <w:tab/>
      </w:r>
    </w:p>
    <w:p w14:paraId="2818EB5B" w14:textId="77777777" w:rsidR="00B523B3" w:rsidRPr="00170E2C" w:rsidRDefault="006F7CE4">
      <w:pPr>
        <w:spacing w:before="1"/>
        <w:ind w:left="5489"/>
        <w:rPr>
          <w:sz w:val="20"/>
          <w:szCs w:val="20"/>
        </w:rPr>
      </w:pPr>
      <w:r w:rsidRPr="00170E2C">
        <w:rPr>
          <w:i/>
          <w:sz w:val="20"/>
          <w:szCs w:val="20"/>
        </w:rPr>
        <w:t>(указываются</w:t>
      </w:r>
      <w:r w:rsidRPr="00170E2C">
        <w:rPr>
          <w:i/>
          <w:spacing w:val="-15"/>
          <w:sz w:val="20"/>
          <w:szCs w:val="20"/>
        </w:rPr>
        <w:t xml:space="preserve"> </w:t>
      </w:r>
      <w:r w:rsidRPr="00170E2C">
        <w:rPr>
          <w:i/>
          <w:sz w:val="20"/>
          <w:szCs w:val="20"/>
        </w:rPr>
        <w:t>основания</w:t>
      </w:r>
      <w:r w:rsidRPr="00170E2C">
        <w:rPr>
          <w:i/>
          <w:spacing w:val="-12"/>
          <w:sz w:val="20"/>
          <w:szCs w:val="20"/>
        </w:rPr>
        <w:t xml:space="preserve"> </w:t>
      </w:r>
      <w:r w:rsidRPr="00170E2C">
        <w:rPr>
          <w:i/>
          <w:spacing w:val="-2"/>
          <w:sz w:val="20"/>
          <w:szCs w:val="20"/>
        </w:rPr>
        <w:t>отказа</w:t>
      </w:r>
    </w:p>
    <w:p w14:paraId="5F09C7BE" w14:textId="77777777" w:rsidR="00B523B3" w:rsidRDefault="006F7CE4">
      <w:pPr>
        <w:pStyle w:val="ae"/>
        <w:spacing w:before="8" w:after="0"/>
        <w:rPr>
          <w:i/>
          <w:sz w:val="17"/>
        </w:rPr>
      </w:pPr>
      <w:r>
        <w:rPr>
          <w:i/>
          <w:noProof/>
          <w:sz w:val="17"/>
        </w:rPr>
        <mc:AlternateContent>
          <mc:Choice Requires="wps">
            <w:drawing>
              <wp:anchor distT="635" distB="0" distL="0" distR="0" simplePos="0" relativeHeight="25" behindDoc="0" locked="0" layoutInCell="0" allowOverlap="1" wp14:anchorId="40B0BBE7" wp14:editId="5725731F">
                <wp:simplePos x="0" y="0"/>
                <wp:positionH relativeFrom="page">
                  <wp:posOffset>727075</wp:posOffset>
                </wp:positionH>
                <wp:positionV relativeFrom="paragraph">
                  <wp:posOffset>144780</wp:posOffset>
                </wp:positionV>
                <wp:extent cx="6284595" cy="1270"/>
                <wp:effectExtent l="0" t="3810" r="0" b="2540"/>
                <wp:wrapTopAndBottom/>
                <wp:docPr id="5" name="Graphic 9"/>
                <wp:cNvGraphicFramePr/>
                <a:graphic xmlns:a="http://schemas.openxmlformats.org/drawingml/2006/main">
                  <a:graphicData uri="http://schemas.microsoft.com/office/word/2010/wordprocessingShape">
                    <wps:wsp>
                      <wps:cNvSpPr/>
                      <wps:spPr>
                        <a:xfrm>
                          <a:off x="0" y="0"/>
                          <a:ext cx="6284520" cy="1440"/>
                        </a:xfrm>
                        <a:custGeom>
                          <a:avLst/>
                          <a:gdLst>
                            <a:gd name="textAreaLeft" fmla="*/ 0 w 3562920"/>
                            <a:gd name="textAreaRight" fmla="*/ 3567600 w 3562920"/>
                            <a:gd name="textAreaTop" fmla="*/ 0 h 720"/>
                            <a:gd name="textAreaBottom" fmla="*/ 113760 h 720"/>
                          </a:gdLst>
                          <a:ahLst/>
                          <a:cxnLst/>
                          <a:rect l="textAreaLeft" t="textAreaTop" r="textAreaRight" b="textAreaBottom"/>
                          <a:pathLst>
                            <a:path w="6284595">
                              <a:moveTo>
                                <a:pt x="0" y="0"/>
                              </a:moveTo>
                              <a:lnTo>
                                <a:pt x="6284153" y="0"/>
                              </a:lnTo>
                            </a:path>
                          </a:pathLst>
                        </a:custGeom>
                        <a:noFill/>
                        <a:ln w="7009">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14:paraId="15409B05" w14:textId="77777777" w:rsidR="00B523B3" w:rsidRPr="00170E2C" w:rsidRDefault="006F7CE4">
      <w:pPr>
        <w:spacing w:before="20"/>
        <w:ind w:left="8" w:right="27"/>
        <w:jc w:val="center"/>
        <w:rPr>
          <w:sz w:val="20"/>
          <w:szCs w:val="20"/>
        </w:rPr>
      </w:pPr>
      <w:r w:rsidRPr="00170E2C">
        <w:rPr>
          <w:i/>
          <w:sz w:val="20"/>
          <w:szCs w:val="20"/>
        </w:rPr>
        <w:t>в</w:t>
      </w:r>
      <w:r w:rsidRPr="00170E2C">
        <w:rPr>
          <w:i/>
          <w:spacing w:val="-8"/>
          <w:sz w:val="20"/>
          <w:szCs w:val="20"/>
        </w:rPr>
        <w:t xml:space="preserve"> </w:t>
      </w:r>
      <w:r w:rsidRPr="00170E2C">
        <w:rPr>
          <w:i/>
          <w:sz w:val="20"/>
          <w:szCs w:val="20"/>
        </w:rPr>
        <w:t>приеме</w:t>
      </w:r>
      <w:r w:rsidRPr="00170E2C">
        <w:rPr>
          <w:i/>
          <w:spacing w:val="-9"/>
          <w:sz w:val="20"/>
          <w:szCs w:val="20"/>
        </w:rPr>
        <w:t xml:space="preserve"> </w:t>
      </w:r>
      <w:r w:rsidRPr="00170E2C">
        <w:rPr>
          <w:i/>
          <w:sz w:val="20"/>
          <w:szCs w:val="20"/>
        </w:rPr>
        <w:t>документов,</w:t>
      </w:r>
      <w:r w:rsidRPr="00170E2C">
        <w:rPr>
          <w:i/>
          <w:spacing w:val="-7"/>
          <w:sz w:val="20"/>
          <w:szCs w:val="20"/>
        </w:rPr>
        <w:t xml:space="preserve"> </w:t>
      </w:r>
      <w:r w:rsidRPr="00170E2C">
        <w:rPr>
          <w:i/>
          <w:sz w:val="20"/>
          <w:szCs w:val="20"/>
        </w:rPr>
        <w:t>необходимых</w:t>
      </w:r>
      <w:r w:rsidRPr="00170E2C">
        <w:rPr>
          <w:i/>
          <w:spacing w:val="-10"/>
          <w:sz w:val="20"/>
          <w:szCs w:val="20"/>
        </w:rPr>
        <w:t xml:space="preserve"> </w:t>
      </w:r>
      <w:r w:rsidRPr="00170E2C">
        <w:rPr>
          <w:i/>
          <w:sz w:val="20"/>
          <w:szCs w:val="20"/>
        </w:rPr>
        <w:t>для</w:t>
      </w:r>
      <w:r w:rsidRPr="00170E2C">
        <w:rPr>
          <w:i/>
          <w:spacing w:val="-8"/>
          <w:sz w:val="20"/>
          <w:szCs w:val="20"/>
        </w:rPr>
        <w:t xml:space="preserve"> </w:t>
      </w:r>
      <w:r w:rsidRPr="00170E2C">
        <w:rPr>
          <w:i/>
          <w:sz w:val="20"/>
          <w:szCs w:val="20"/>
        </w:rPr>
        <w:t>предоставления</w:t>
      </w:r>
      <w:r w:rsidRPr="00170E2C">
        <w:rPr>
          <w:i/>
          <w:spacing w:val="-7"/>
          <w:sz w:val="20"/>
          <w:szCs w:val="20"/>
        </w:rPr>
        <w:t xml:space="preserve"> </w:t>
      </w:r>
      <w:r w:rsidRPr="00170E2C">
        <w:rPr>
          <w:i/>
          <w:sz w:val="20"/>
          <w:szCs w:val="20"/>
        </w:rPr>
        <w:t>муниципальной</w:t>
      </w:r>
      <w:r w:rsidRPr="00170E2C">
        <w:rPr>
          <w:i/>
          <w:spacing w:val="-7"/>
          <w:sz w:val="20"/>
          <w:szCs w:val="20"/>
        </w:rPr>
        <w:t xml:space="preserve"> </w:t>
      </w:r>
      <w:r w:rsidRPr="00170E2C">
        <w:rPr>
          <w:i/>
          <w:spacing w:val="-2"/>
          <w:sz w:val="20"/>
          <w:szCs w:val="20"/>
        </w:rPr>
        <w:t>услуги)</w:t>
      </w:r>
    </w:p>
    <w:p w14:paraId="6A87BDDE" w14:textId="77777777" w:rsidR="00B523B3" w:rsidRDefault="00B523B3">
      <w:pPr>
        <w:pStyle w:val="ae"/>
        <w:spacing w:before="72" w:after="0"/>
        <w:rPr>
          <w:i/>
          <w:sz w:val="22"/>
        </w:rPr>
      </w:pPr>
    </w:p>
    <w:p w14:paraId="4786E60F" w14:textId="77777777" w:rsidR="00B565BD" w:rsidRDefault="006F7CE4" w:rsidP="00B565BD">
      <w:pPr>
        <w:pStyle w:val="ae"/>
        <w:spacing w:before="78" w:after="0"/>
        <w:ind w:left="112" w:right="130" w:firstLine="739"/>
        <w:jc w:val="both"/>
      </w:pPr>
      <w: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r w:rsidR="00B565BD" w:rsidRPr="00B565BD">
        <w:t xml:space="preserve"> </w:t>
      </w:r>
    </w:p>
    <w:p w14:paraId="5B82C0CF" w14:textId="1D34A6FE" w:rsidR="00B565BD" w:rsidRDefault="00B565BD" w:rsidP="00B565BD">
      <w:pPr>
        <w:pStyle w:val="ae"/>
        <w:spacing w:before="78" w:after="0"/>
        <w:ind w:left="112" w:right="130" w:firstLine="739"/>
        <w:jc w:val="both"/>
      </w:pPr>
      <w:r>
        <w:t>Настоящее решение может быть обжаловано в досудебном порядке путем направления</w:t>
      </w:r>
      <w:r>
        <w:rPr>
          <w:spacing w:val="-13"/>
        </w:rPr>
        <w:t xml:space="preserve"> </w:t>
      </w:r>
      <w:r>
        <w:t>жалобы</w:t>
      </w:r>
      <w:r>
        <w:rPr>
          <w:spacing w:val="-13"/>
        </w:rPr>
        <w:t xml:space="preserve"> </w:t>
      </w:r>
      <w:r>
        <w:t>в</w:t>
      </w:r>
      <w:r>
        <w:rPr>
          <w:spacing w:val="-16"/>
        </w:rPr>
        <w:t xml:space="preserve"> </w:t>
      </w:r>
      <w:r>
        <w:t>орган,</w:t>
      </w:r>
      <w:r>
        <w:rPr>
          <w:spacing w:val="-14"/>
        </w:rPr>
        <w:t xml:space="preserve"> </w:t>
      </w:r>
      <w:r>
        <w:t>уполномоченный</w:t>
      </w:r>
      <w:r>
        <w:rPr>
          <w:spacing w:val="-15"/>
        </w:rPr>
        <w:t xml:space="preserve"> </w:t>
      </w:r>
      <w:r>
        <w:t>на</w:t>
      </w:r>
      <w:r>
        <w:rPr>
          <w:spacing w:val="-15"/>
        </w:rPr>
        <w:t xml:space="preserve"> </w:t>
      </w:r>
      <w:r>
        <w:t>предоставление</w:t>
      </w:r>
      <w:r>
        <w:rPr>
          <w:spacing w:val="-15"/>
        </w:rPr>
        <w:t xml:space="preserve"> </w:t>
      </w:r>
      <w:r>
        <w:t>услуги</w:t>
      </w:r>
      <w:r>
        <w:rPr>
          <w:spacing w:val="-5"/>
        </w:rPr>
        <w:t xml:space="preserve"> </w:t>
      </w:r>
      <w:r>
        <w:rPr>
          <w:i/>
        </w:rPr>
        <w:t>(указать уполномоченный орган)</w:t>
      </w:r>
      <w:r>
        <w:t>, а также в судебном порядке.</w:t>
      </w:r>
    </w:p>
    <w:p w14:paraId="4E600A90" w14:textId="77777777" w:rsidR="00B565BD" w:rsidRDefault="00B565BD" w:rsidP="00B565BD">
      <w:pPr>
        <w:pStyle w:val="ae"/>
        <w:spacing w:after="7"/>
        <w:ind w:left="112"/>
      </w:pPr>
    </w:p>
    <w:p w14:paraId="26345296" w14:textId="5D8B91AA" w:rsidR="00B565BD" w:rsidRDefault="00B565BD" w:rsidP="00B565BD">
      <w:pPr>
        <w:pStyle w:val="ae"/>
        <w:spacing w:after="7"/>
        <w:ind w:left="112"/>
      </w:pPr>
      <w:r>
        <w:t>Должностное</w:t>
      </w:r>
      <w:r>
        <w:rPr>
          <w:spacing w:val="-9"/>
        </w:rPr>
        <w:t xml:space="preserve"> </w:t>
      </w:r>
      <w:r>
        <w:t>лицо</w:t>
      </w:r>
      <w:r>
        <w:rPr>
          <w:spacing w:val="-7"/>
        </w:rPr>
        <w:t xml:space="preserve"> </w:t>
      </w:r>
      <w:r>
        <w:rPr>
          <w:spacing w:val="-4"/>
        </w:rPr>
        <w:t>(ФИО)</w:t>
      </w:r>
    </w:p>
    <w:p w14:paraId="7D87D3CA" w14:textId="3F0FD5D8" w:rsidR="00B565BD" w:rsidRPr="00B565BD" w:rsidRDefault="00B565BD" w:rsidP="00B565BD">
      <w:pPr>
        <w:pStyle w:val="ae"/>
        <w:spacing w:line="20" w:lineRule="exact"/>
        <w:ind w:left="5755"/>
      </w:pPr>
      <w:r>
        <w:rPr>
          <w:noProof/>
        </w:rPr>
        <mc:AlternateContent>
          <mc:Choice Requires="wpg">
            <w:drawing>
              <wp:inline distT="0" distB="0" distL="0" distR="0" wp14:anchorId="622BA872" wp14:editId="3FEA0304">
                <wp:extent cx="2735580" cy="6350"/>
                <wp:effectExtent l="0" t="0" r="0" b="0"/>
                <wp:docPr id="10" name="Group 10"/>
                <wp:cNvGraphicFramePr/>
                <a:graphic xmlns:a="http://schemas.openxmlformats.org/drawingml/2006/main">
                  <a:graphicData uri="http://schemas.microsoft.com/office/word/2010/wordprocessingGroup">
                    <wpg:wgp>
                      <wpg:cNvGrpSpPr/>
                      <wpg:grpSpPr>
                        <a:xfrm>
                          <a:off x="0" y="0"/>
                          <a:ext cx="2735640" cy="6480"/>
                          <a:chOff x="0" y="0"/>
                          <a:chExt cx="2735640" cy="6480"/>
                        </a:xfrm>
                      </wpg:grpSpPr>
                      <wps:wsp>
                        <wps:cNvPr id="12" name="Полилиния 7"/>
                        <wps:cNvSpPr/>
                        <wps:spPr>
                          <a:xfrm>
                            <a:off x="0" y="0"/>
                            <a:ext cx="2735640" cy="6480"/>
                          </a:xfrm>
                          <a:custGeom>
                            <a:avLst/>
                            <a:gdLst>
                              <a:gd name="textAreaLeft" fmla="*/ 0 w 1550880"/>
                              <a:gd name="textAreaRight" fmla="*/ 1555560 w 1550880"/>
                              <a:gd name="textAreaTop" fmla="*/ 0 h 3600"/>
                              <a:gd name="textAreaBottom" fmla="*/ 9360 h 3600"/>
                            </a:gdLst>
                            <a:ahLst/>
                            <a:cxnLst/>
                            <a:rect l="textAreaLeft" t="textAreaTop" r="textAreaRight" b="textAreaBottom"/>
                            <a:pathLst>
                              <a:path w="2735580" h="6350">
                                <a:moveTo>
                                  <a:pt x="2735554" y="6096"/>
                                </a:moveTo>
                                <a:lnTo>
                                  <a:pt x="0" y="6096"/>
                                </a:lnTo>
                                <a:lnTo>
                                  <a:pt x="0" y="0"/>
                                </a:lnTo>
                                <a:lnTo>
                                  <a:pt x="2735554" y="0"/>
                                </a:lnTo>
                                <a:lnTo>
                                  <a:pt x="2735554" y="6096"/>
                                </a:lnTo>
                                <a:close/>
                              </a:path>
                            </a:pathLst>
                          </a:custGeom>
                          <a:solidFill>
                            <a:srgbClr val="000000"/>
                          </a:solidFill>
                          <a:ln w="0">
                            <a:noFill/>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2E893F00" id="Group 10" o:spid="_x0000_s1026" style="width:215.4pt;height:.5pt;mso-position-horizontal-relative:char;mso-position-vertical-relative:line" coordsize="273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">
                <v:shape id="Полилиния 7" o:spid="_x0000_s1027" style="position:absolute;width:27356;height:64;visibility:visible;mso-wrap-style:square;v-text-anchor:top" coordsize="27355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" path="m2735554,6096l,6096,,,2735554,r,6096xe" fillcolor="black" stroked="f" strokeweight="0">
                  <v:path arrowok="t" textboxrect="0,0,2743835,16510"/>
                </v:shape>
                <w10:anchorlock/>
              </v:group>
            </w:pict>
          </mc:Fallback>
        </mc:AlternateContent>
      </w:r>
    </w:p>
    <w:p w14:paraId="5ED4DA14" w14:textId="77777777" w:rsidR="00B565BD" w:rsidRDefault="00B565BD" w:rsidP="00B565BD">
      <w:pPr>
        <w:spacing w:line="235" w:lineRule="auto"/>
        <w:ind w:left="5813" w:right="162"/>
        <w:jc w:val="center"/>
      </w:pPr>
      <w:r>
        <w:rPr>
          <w:sz w:val="20"/>
        </w:rPr>
        <w:t>(подпись</w:t>
      </w:r>
      <w:r>
        <w:rPr>
          <w:spacing w:val="-13"/>
          <w:sz w:val="20"/>
        </w:rPr>
        <w:t xml:space="preserve"> </w:t>
      </w:r>
      <w:r>
        <w:rPr>
          <w:sz w:val="20"/>
        </w:rPr>
        <w:t>должностного</w:t>
      </w:r>
      <w:r>
        <w:rPr>
          <w:spacing w:val="-12"/>
          <w:sz w:val="20"/>
        </w:rPr>
        <w:t xml:space="preserve"> </w:t>
      </w:r>
      <w:r>
        <w:rPr>
          <w:sz w:val="20"/>
        </w:rPr>
        <w:t>лица</w:t>
      </w:r>
      <w:r>
        <w:rPr>
          <w:spacing w:val="-13"/>
          <w:sz w:val="20"/>
        </w:rPr>
        <w:t xml:space="preserve"> </w:t>
      </w:r>
      <w:r>
        <w:rPr>
          <w:sz w:val="20"/>
        </w:rPr>
        <w:t xml:space="preserve">органа, </w:t>
      </w:r>
      <w:r>
        <w:rPr>
          <w:spacing w:val="-2"/>
          <w:sz w:val="20"/>
        </w:rPr>
        <w:t>осуществляющего</w:t>
      </w:r>
    </w:p>
    <w:p w14:paraId="26BF081C" w14:textId="77777777" w:rsidR="00B565BD" w:rsidRDefault="00B565BD" w:rsidP="00B565BD">
      <w:pPr>
        <w:spacing w:before="1"/>
        <w:ind w:left="5811" w:right="162"/>
        <w:jc w:val="center"/>
      </w:pPr>
      <w:r>
        <w:rPr>
          <w:spacing w:val="-2"/>
          <w:sz w:val="20"/>
        </w:rPr>
        <w:t>предоставление</w:t>
      </w:r>
      <w:r>
        <w:rPr>
          <w:spacing w:val="8"/>
          <w:sz w:val="20"/>
        </w:rPr>
        <w:t xml:space="preserve"> </w:t>
      </w:r>
      <w:r>
        <w:rPr>
          <w:spacing w:val="-2"/>
          <w:sz w:val="20"/>
        </w:rPr>
        <w:t>государственной</w:t>
      </w:r>
    </w:p>
    <w:p w14:paraId="37981136" w14:textId="3F45718F" w:rsidR="00B523B3" w:rsidRDefault="00B565BD" w:rsidP="00B565BD">
      <w:pPr>
        <w:spacing w:before="1"/>
        <w:ind w:left="5807" w:right="162"/>
        <w:jc w:val="center"/>
        <w:sectPr w:rsidR="00B523B3">
          <w:type w:val="continuous"/>
          <w:pgSz w:w="11906" w:h="16838"/>
          <w:pgMar w:top="993" w:right="849" w:bottom="1134" w:left="993" w:header="0" w:footer="0" w:gutter="0"/>
          <w:cols w:space="720"/>
          <w:formProt w:val="0"/>
          <w:docGrid w:linePitch="381"/>
        </w:sectPr>
      </w:pPr>
      <w:r>
        <w:rPr>
          <w:rFonts w:eastAsia="Times New Roman"/>
          <w:spacing w:val="-2"/>
          <w:sz w:val="20"/>
          <w:szCs w:val="20"/>
        </w:rPr>
        <w:t>(муниципальной)</w:t>
      </w:r>
      <w:r>
        <w:rPr>
          <w:rFonts w:eastAsia="Times New Roman"/>
          <w:spacing w:val="12"/>
          <w:sz w:val="20"/>
          <w:szCs w:val="20"/>
        </w:rPr>
        <w:t xml:space="preserve"> </w:t>
      </w:r>
      <w:r>
        <w:rPr>
          <w:rFonts w:eastAsia="Times New Roman"/>
          <w:spacing w:val="-2"/>
          <w:sz w:val="20"/>
          <w:szCs w:val="20"/>
        </w:rPr>
        <w:t>услуги)</w:t>
      </w:r>
    </w:p>
    <w:p w14:paraId="563C5775" w14:textId="77777777" w:rsidR="00B523B3" w:rsidRDefault="006F7CE4" w:rsidP="00B565BD">
      <w:pPr>
        <w:ind w:left="7788" w:right="-1"/>
        <w:jc w:val="right"/>
      </w:pPr>
      <w:r>
        <w:rPr>
          <w:rFonts w:eastAsia="Times New Roman"/>
          <w:color w:val="000000"/>
          <w:spacing w:val="-6"/>
        </w:rPr>
        <w:lastRenderedPageBreak/>
        <w:t>Приложение № 3</w:t>
      </w:r>
    </w:p>
    <w:p w14:paraId="63F3F9D2" w14:textId="4093C3B5" w:rsidR="00B523B3" w:rsidRDefault="006F7CE4">
      <w:pPr>
        <w:widowControl w:val="0"/>
        <w:spacing w:after="600" w:line="322" w:lineRule="exact"/>
        <w:ind w:left="5520"/>
        <w:jc w:val="right"/>
      </w:pPr>
      <w:r>
        <w:rPr>
          <w:rFonts w:eastAsia="Times New Roman"/>
          <w:color w:val="000000"/>
          <w:lang w:bidi="ru-RU"/>
        </w:rPr>
        <w:t>к Административному регламенту по предоставлению муниципальной услуги «</w:t>
      </w:r>
      <w:r w:rsidR="00B565BD">
        <w:rPr>
          <w:rFonts w:eastAsia="Times New Roman"/>
          <w:color w:val="000000"/>
          <w:lang w:bidi="ru-RU"/>
        </w:rPr>
        <w:t>Прекращение права на земельный участок</w:t>
      </w:r>
      <w:r>
        <w:rPr>
          <w:rFonts w:eastAsia="Times New Roman"/>
          <w:color w:val="000000"/>
          <w:lang w:bidi="ru-RU"/>
        </w:rPr>
        <w:t>»</w:t>
      </w:r>
    </w:p>
    <w:p w14:paraId="21C3D0B9" w14:textId="77777777" w:rsidR="00B523B3" w:rsidRDefault="00B523B3"/>
    <w:p w14:paraId="702AFE1B" w14:textId="77777777" w:rsidR="00B523B3" w:rsidRDefault="00B523B3">
      <w:pPr>
        <w:sectPr w:rsidR="00B523B3">
          <w:headerReference w:type="default" r:id="rId13"/>
          <w:pgSz w:w="11906" w:h="16838"/>
          <w:pgMar w:top="1180" w:right="720" w:bottom="280" w:left="1020" w:header="748" w:footer="0" w:gutter="0"/>
          <w:cols w:space="720"/>
          <w:formProt w:val="0"/>
          <w:docGrid w:linePitch="100"/>
        </w:sectPr>
      </w:pPr>
    </w:p>
    <w:p w14:paraId="3C6334CA" w14:textId="14591A1C" w:rsidR="00B523B3" w:rsidRPr="00612909" w:rsidRDefault="006F7CE4" w:rsidP="00612909">
      <w:pPr>
        <w:pStyle w:val="aff9"/>
        <w:jc w:val="center"/>
      </w:pPr>
      <w:bookmarkStart w:id="57" w:name="p_724"/>
      <w:bookmarkEnd w:id="57"/>
      <w:r w:rsidRPr="00612909">
        <w:rPr>
          <w:rFonts w:ascii="Cousine;Courier new;Monaco;mono" w:hAnsi="Cousine;Courier new;Monaco;mono"/>
          <w:b/>
          <w:sz w:val="26"/>
          <w:szCs w:val="26"/>
        </w:rPr>
        <w:t>Соглашение</w:t>
      </w:r>
    </w:p>
    <w:p w14:paraId="44ED0146" w14:textId="0338535B" w:rsidR="00B523B3" w:rsidRPr="00612909" w:rsidRDefault="006F7CE4" w:rsidP="00612909">
      <w:pPr>
        <w:pStyle w:val="aff9"/>
        <w:jc w:val="center"/>
      </w:pPr>
      <w:bookmarkStart w:id="58" w:name="p_725"/>
      <w:bookmarkEnd w:id="58"/>
      <w:r w:rsidRPr="00612909">
        <w:rPr>
          <w:rFonts w:ascii="Cousine;Courier new;Monaco;mono" w:hAnsi="Cousine;Courier new;Monaco;mono"/>
          <w:b/>
          <w:sz w:val="26"/>
        </w:rPr>
        <w:t>о расторжении договора аренды земельного участка</w:t>
      </w:r>
    </w:p>
    <w:p w14:paraId="5356B6BE" w14:textId="790C4877" w:rsidR="00B523B3" w:rsidRPr="00612909" w:rsidRDefault="006F7CE4" w:rsidP="00612909">
      <w:pPr>
        <w:pStyle w:val="aff9"/>
        <w:jc w:val="center"/>
      </w:pPr>
      <w:bookmarkStart w:id="59" w:name="p_726"/>
      <w:bookmarkEnd w:id="59"/>
      <w:r w:rsidRPr="00612909">
        <w:rPr>
          <w:rFonts w:ascii="Cousine;Courier new;Monaco;mono" w:hAnsi="Cousine;Courier new;Monaco;mono"/>
          <w:b/>
          <w:sz w:val="26"/>
        </w:rPr>
        <w:t>от _________ N ___</w:t>
      </w:r>
    </w:p>
    <w:p w14:paraId="40AD6879" w14:textId="28B3468C" w:rsidR="00B523B3" w:rsidRPr="00612909" w:rsidRDefault="00B523B3" w:rsidP="00612909">
      <w:pPr>
        <w:pStyle w:val="aff9"/>
        <w:jc w:val="both"/>
        <w:rPr>
          <w:rFonts w:ascii="Cousine;Courier new;Monaco;mono" w:hAnsi="Cousine;Courier new;Monaco;mono"/>
          <w:b/>
          <w:sz w:val="26"/>
        </w:rPr>
      </w:pPr>
    </w:p>
    <w:p w14:paraId="578DAE71" w14:textId="65B899F6" w:rsidR="00B523B3" w:rsidRPr="00612909" w:rsidRDefault="006F7CE4" w:rsidP="00612909">
      <w:pPr>
        <w:pStyle w:val="aff9"/>
        <w:jc w:val="both"/>
      </w:pPr>
      <w:r w:rsidRPr="00612909">
        <w:rPr>
          <w:rFonts w:ascii="Cousine;Courier new;Monaco;mono" w:hAnsi="Cousine;Courier new;Monaco;mono"/>
          <w:sz w:val="26"/>
        </w:rPr>
        <w:t xml:space="preserve">"__" _______ ____ г.          </w:t>
      </w:r>
      <w:r w:rsidR="00612909">
        <w:rPr>
          <w:rFonts w:ascii="Cousine;Courier new;Monaco;mono" w:hAnsi="Cousine;Courier new;Monaco;mono"/>
          <w:sz w:val="26"/>
        </w:rPr>
        <w:t xml:space="preserve">                                                 </w:t>
      </w:r>
      <w:r w:rsidRPr="00612909">
        <w:rPr>
          <w:rFonts w:ascii="Cousine;Courier new;Monaco;mono" w:hAnsi="Cousine;Courier new;Monaco;mono"/>
          <w:sz w:val="26"/>
        </w:rPr>
        <w:t xml:space="preserve">        ___________________________</w:t>
      </w:r>
    </w:p>
    <w:p w14:paraId="361134FE" w14:textId="7111D77F" w:rsidR="00612909" w:rsidRDefault="00612909" w:rsidP="00612909">
      <w:pPr>
        <w:pStyle w:val="aff9"/>
        <w:jc w:val="both"/>
        <w:rPr>
          <w:rFonts w:ascii="Cousine;Courier new;Monaco;mono" w:hAnsi="Cousine;Courier new;Monaco;mono"/>
        </w:rPr>
      </w:pPr>
    </w:p>
    <w:p w14:paraId="0A810136" w14:textId="7CDA385A" w:rsidR="00B523B3" w:rsidRPr="00612909" w:rsidRDefault="00B523B3" w:rsidP="00612909">
      <w:pPr>
        <w:pStyle w:val="aff9"/>
        <w:jc w:val="both"/>
        <w:rPr>
          <w:rFonts w:ascii="Cousine;Courier new;Monaco;mono" w:hAnsi="Cousine;Courier new;Monaco;mono"/>
        </w:rPr>
      </w:pPr>
    </w:p>
    <w:p w14:paraId="121824CD" w14:textId="3825A41C" w:rsidR="00B523B3" w:rsidRPr="00612909" w:rsidRDefault="006F7CE4" w:rsidP="00612909">
      <w:pPr>
        <w:pStyle w:val="aff9"/>
        <w:jc w:val="both"/>
      </w:pPr>
      <w:bookmarkStart w:id="60" w:name="p_728"/>
      <w:bookmarkEnd w:id="60"/>
      <w:r w:rsidRPr="00612909">
        <w:t>_______________________________________________________________</w:t>
      </w:r>
      <w:r w:rsidR="00612909">
        <w:t>___</w:t>
      </w:r>
      <w:r w:rsidRPr="00612909">
        <w:t xml:space="preserve">____________ </w:t>
      </w:r>
      <w:r w:rsidRPr="00612909">
        <w:rPr>
          <w:rFonts w:ascii="Cousine;Courier new;Monaco;mono" w:hAnsi="Cousine;Courier new;Monaco;mono"/>
          <w:sz w:val="26"/>
        </w:rPr>
        <w:t>в лице</w:t>
      </w:r>
    </w:p>
    <w:p w14:paraId="43487815" w14:textId="0007502F" w:rsidR="00B523B3" w:rsidRPr="00612909" w:rsidRDefault="006F7CE4" w:rsidP="00612909">
      <w:pPr>
        <w:pStyle w:val="aff9"/>
        <w:jc w:val="center"/>
      </w:pPr>
      <w:r w:rsidRPr="00612909">
        <w:rPr>
          <w:rFonts w:ascii="Cousine;Courier new;Monaco;mono" w:hAnsi="Cousine;Courier new;Monaco;mono"/>
        </w:rPr>
        <w:t>(наименование Уполномоченного органа)</w:t>
      </w:r>
    </w:p>
    <w:p w14:paraId="4E338C87" w14:textId="5159ECD0" w:rsidR="00B523B3" w:rsidRPr="00612909" w:rsidRDefault="006F7CE4" w:rsidP="00612909">
      <w:pPr>
        <w:pStyle w:val="aff9"/>
        <w:jc w:val="both"/>
        <w:rPr>
          <w:rFonts w:ascii="Cousine;Courier new;Monaco;mono" w:hAnsi="Cousine;Courier new;Monaco;mono"/>
          <w:sz w:val="26"/>
        </w:rPr>
      </w:pPr>
      <w:bookmarkStart w:id="61" w:name="p_729"/>
      <w:bookmarkEnd w:id="61"/>
      <w:r w:rsidRPr="00612909">
        <w:rPr>
          <w:rFonts w:ascii="Cousine;Courier new;Monaco;mono" w:hAnsi="Cousine;Courier new;Monaco;mono"/>
          <w:sz w:val="26"/>
        </w:rPr>
        <w:t>_____________________________________________________________</w:t>
      </w:r>
      <w:r w:rsidR="00612909">
        <w:rPr>
          <w:rFonts w:ascii="Cousine;Courier new;Monaco;mono" w:hAnsi="Cousine;Courier new;Monaco;mono"/>
          <w:sz w:val="26"/>
        </w:rPr>
        <w:t>____________</w:t>
      </w:r>
      <w:r w:rsidRPr="00612909">
        <w:rPr>
          <w:rFonts w:ascii="Cousine;Courier new;Monaco;mono" w:hAnsi="Cousine;Courier new;Monaco;mono"/>
          <w:sz w:val="26"/>
        </w:rPr>
        <w:t>_____</w:t>
      </w:r>
    </w:p>
    <w:p w14:paraId="2AA2FB26" w14:textId="0D4576C7" w:rsidR="00B523B3" w:rsidRDefault="006F7CE4" w:rsidP="00612909">
      <w:pPr>
        <w:pStyle w:val="aff9"/>
        <w:jc w:val="both"/>
        <w:rPr>
          <w:rFonts w:ascii="Cousine;Courier new;Monaco;mono" w:hAnsi="Cousine;Courier new;Monaco;mono"/>
          <w:sz w:val="26"/>
        </w:rPr>
      </w:pPr>
      <w:bookmarkStart w:id="62" w:name="p_730"/>
      <w:bookmarkEnd w:id="62"/>
      <w:r w:rsidRPr="00612909">
        <w:rPr>
          <w:rFonts w:ascii="Cousine;Courier new;Monaco;mono" w:hAnsi="Cousine;Courier new;Monaco;mono"/>
          <w:sz w:val="26"/>
        </w:rPr>
        <w:t>(далее - Арендодатель) и _____________________</w:t>
      </w:r>
      <w:r w:rsidR="00612909">
        <w:rPr>
          <w:rFonts w:ascii="Cousine;Courier new;Monaco;mono" w:hAnsi="Cousine;Courier new;Monaco;mono"/>
          <w:sz w:val="26"/>
        </w:rPr>
        <w:t>_______________</w:t>
      </w:r>
      <w:r w:rsidRPr="00612909">
        <w:rPr>
          <w:rFonts w:ascii="Cousine;Courier new;Monaco;mono" w:hAnsi="Cousine;Courier new;Monaco;mono"/>
          <w:sz w:val="26"/>
        </w:rPr>
        <w:t>____________________</w:t>
      </w:r>
    </w:p>
    <w:p w14:paraId="3AAA73BB" w14:textId="37846FA0" w:rsidR="00612909" w:rsidRPr="00612909" w:rsidRDefault="00612909" w:rsidP="00612909">
      <w:pPr>
        <w:pStyle w:val="aff9"/>
        <w:jc w:val="center"/>
      </w:pPr>
      <w:r w:rsidRPr="00612909">
        <w:rPr>
          <w:rFonts w:ascii="Cousine;Courier new;Monaco;mono" w:hAnsi="Cousine;Courier new;Monaco;mono"/>
        </w:rPr>
        <w:t>(наименование Уполномоченного органа)</w:t>
      </w:r>
    </w:p>
    <w:p w14:paraId="5AC96F6F" w14:textId="1DBF397B" w:rsidR="00612909" w:rsidRPr="00612909" w:rsidRDefault="00612909" w:rsidP="00612909">
      <w:pPr>
        <w:pStyle w:val="aff9"/>
        <w:jc w:val="both"/>
        <w:rPr>
          <w:rFonts w:ascii="Cousine;Courier new;Monaco;mono" w:hAnsi="Cousine;Courier new;Monaco;mono"/>
          <w:sz w:val="26"/>
        </w:rPr>
      </w:pPr>
    </w:p>
    <w:p w14:paraId="4989AE0E" w14:textId="73430ED9" w:rsidR="00B523B3" w:rsidRPr="00612909" w:rsidRDefault="006F7CE4" w:rsidP="00612909">
      <w:pPr>
        <w:pStyle w:val="aff9"/>
        <w:jc w:val="both"/>
        <w:rPr>
          <w:rFonts w:ascii="Cousine;Courier new;Monaco;mono" w:hAnsi="Cousine;Courier new;Monaco;mono"/>
          <w:sz w:val="26"/>
        </w:rPr>
      </w:pPr>
      <w:bookmarkStart w:id="63" w:name="p_731"/>
      <w:bookmarkEnd w:id="63"/>
      <w:r w:rsidRPr="00612909">
        <w:rPr>
          <w:rFonts w:ascii="Cousine;Courier new;Monaco;mono" w:hAnsi="Cousine;Courier new;Monaco;mono"/>
          <w:sz w:val="26"/>
        </w:rPr>
        <w:t xml:space="preserve">(далее - Арендатор), вместе именуемые "Стороны", </w:t>
      </w:r>
      <w:proofErr w:type="gramStart"/>
      <w:r w:rsidRPr="00612909">
        <w:rPr>
          <w:rFonts w:ascii="Cousine;Courier new;Monaco;mono" w:hAnsi="Cousine;Courier new;Monaco;mono"/>
          <w:sz w:val="26"/>
        </w:rPr>
        <w:t>в  соответствии</w:t>
      </w:r>
      <w:proofErr w:type="gramEnd"/>
      <w:r w:rsidRPr="00612909">
        <w:rPr>
          <w:rFonts w:ascii="Cousine;Courier new;Monaco;mono" w:hAnsi="Cousine;Courier new;Monaco;mono"/>
          <w:sz w:val="26"/>
        </w:rPr>
        <w:t xml:space="preserve"> с _____________________________________________________</w:t>
      </w:r>
      <w:r w:rsidR="00612909">
        <w:rPr>
          <w:rFonts w:ascii="Cousine;Courier new;Monaco;mono" w:hAnsi="Cousine;Courier new;Monaco;mono"/>
          <w:sz w:val="26"/>
        </w:rPr>
        <w:t>______________</w:t>
      </w:r>
      <w:r w:rsidRPr="00612909">
        <w:rPr>
          <w:rFonts w:ascii="Cousine;Courier new;Monaco;mono" w:hAnsi="Cousine;Courier new;Monaco;mono"/>
          <w:sz w:val="26"/>
        </w:rPr>
        <w:t>___________</w:t>
      </w:r>
    </w:p>
    <w:p w14:paraId="41E73357" w14:textId="3747A2F3" w:rsidR="00B523B3" w:rsidRPr="00612909" w:rsidRDefault="006F7CE4" w:rsidP="00612909">
      <w:pPr>
        <w:pStyle w:val="aff9"/>
        <w:jc w:val="both"/>
      </w:pPr>
      <w:bookmarkStart w:id="64" w:name="p_733"/>
      <w:bookmarkEnd w:id="64"/>
      <w:r w:rsidRPr="00612909">
        <w:rPr>
          <w:rFonts w:ascii="Cousine;Courier new;Monaco;mono" w:hAnsi="Cousine;Courier new;Monaco;mono"/>
          <w:sz w:val="26"/>
        </w:rPr>
        <w:t>заключили настоящее соглашение (далее - Соглашение) о нижеследующем:</w:t>
      </w:r>
    </w:p>
    <w:p w14:paraId="5DA96BCB" w14:textId="77777777" w:rsidR="00B523B3" w:rsidRPr="00612909" w:rsidRDefault="00B523B3" w:rsidP="00612909">
      <w:pPr>
        <w:jc w:val="both"/>
        <w:sectPr w:rsidR="00B523B3" w:rsidRPr="00612909">
          <w:type w:val="continuous"/>
          <w:pgSz w:w="11906" w:h="16838"/>
          <w:pgMar w:top="1180" w:right="720" w:bottom="280" w:left="1020" w:header="748" w:footer="0" w:gutter="0"/>
          <w:cols w:space="720"/>
          <w:formProt w:val="0"/>
          <w:docGrid w:linePitch="100"/>
        </w:sectPr>
      </w:pPr>
    </w:p>
    <w:p w14:paraId="479926C2" w14:textId="3F9DC585" w:rsidR="00B523B3" w:rsidRPr="00612909" w:rsidRDefault="006F7CE4" w:rsidP="00612909">
      <w:pPr>
        <w:pStyle w:val="aff9"/>
        <w:ind w:firstLine="708"/>
        <w:jc w:val="both"/>
      </w:pPr>
      <w:bookmarkStart w:id="65" w:name="p_734"/>
      <w:bookmarkEnd w:id="65"/>
      <w:r w:rsidRPr="00612909">
        <w:rPr>
          <w:rFonts w:ascii="Cousine;Courier new;Monaco;mono" w:hAnsi="Cousine;Courier new;Monaco;mono"/>
          <w:sz w:val="26"/>
        </w:rPr>
        <w:t xml:space="preserve">1. Договор земельного участка от ________ </w:t>
      </w:r>
      <w:proofErr w:type="gramStart"/>
      <w:r w:rsidRPr="00612909">
        <w:rPr>
          <w:rFonts w:ascii="Cousine;Courier new;Monaco;mono" w:hAnsi="Cousine;Courier new;Monaco;mono"/>
          <w:sz w:val="26"/>
        </w:rPr>
        <w:t>N  _</w:t>
      </w:r>
      <w:proofErr w:type="gramEnd"/>
      <w:r w:rsidRPr="00612909">
        <w:rPr>
          <w:rFonts w:ascii="Cousine;Courier new;Monaco;mono" w:hAnsi="Cousine;Courier new;Monaco;mono"/>
          <w:sz w:val="26"/>
        </w:rPr>
        <w:t>____, находящегося в</w:t>
      </w:r>
      <w:bookmarkStart w:id="66" w:name="p_735"/>
      <w:bookmarkEnd w:id="66"/>
      <w:r w:rsidRPr="00612909">
        <w:rPr>
          <w:rFonts w:ascii="Cousine;Courier new;Monaco;mono" w:hAnsi="Cousine;Courier new;Monaco;mono"/>
          <w:sz w:val="26"/>
        </w:rPr>
        <w:t xml:space="preserve"> муниципальной собственности _________</w:t>
      </w:r>
      <w:r w:rsidR="00050EA5">
        <w:rPr>
          <w:rFonts w:ascii="Cousine;Courier new;Monaco;mono" w:hAnsi="Cousine;Courier new;Monaco;mono"/>
          <w:sz w:val="26"/>
        </w:rPr>
        <w:t>___</w:t>
      </w:r>
      <w:r w:rsidRPr="00612909">
        <w:rPr>
          <w:rFonts w:ascii="Cousine;Courier new;Monaco;mono" w:hAnsi="Cousine;Courier new;Monaco;mono"/>
          <w:sz w:val="26"/>
        </w:rPr>
        <w:t>_________</w:t>
      </w:r>
      <w:r w:rsidR="00050EA5">
        <w:rPr>
          <w:rFonts w:ascii="Cousine;Courier new;Monaco;mono" w:hAnsi="Cousine;Courier new;Monaco;mono"/>
          <w:sz w:val="26"/>
        </w:rPr>
        <w:t>______________</w:t>
      </w:r>
      <w:r w:rsidRPr="00612909">
        <w:rPr>
          <w:rFonts w:ascii="Cousine;Courier new;Monaco;mono" w:hAnsi="Cousine;Courier new;Monaco;mono"/>
          <w:sz w:val="26"/>
        </w:rPr>
        <w:t>____, общей площадью ____ кв. м.,</w:t>
      </w:r>
    </w:p>
    <w:p w14:paraId="5970BC6A" w14:textId="5B0B9C66" w:rsidR="00B523B3" w:rsidRPr="00612909" w:rsidRDefault="006F7CE4" w:rsidP="00612909">
      <w:pPr>
        <w:pStyle w:val="aff9"/>
        <w:jc w:val="both"/>
        <w:rPr>
          <w:rFonts w:ascii="Cousine;Courier new;Monaco;mono" w:hAnsi="Cousine;Courier new;Monaco;mono"/>
          <w:sz w:val="26"/>
        </w:rPr>
      </w:pPr>
      <w:bookmarkStart w:id="67" w:name="p_737"/>
      <w:bookmarkEnd w:id="67"/>
      <w:r w:rsidRPr="00612909">
        <w:rPr>
          <w:rFonts w:ascii="Cousine;Courier new;Monaco;mono" w:hAnsi="Cousine;Courier new;Monaco;mono"/>
          <w:sz w:val="26"/>
        </w:rPr>
        <w:t>расположенного по адресу: Республика Крым, ___________</w:t>
      </w:r>
      <w:r w:rsidR="00050EA5">
        <w:rPr>
          <w:rFonts w:ascii="Cousine;Courier new;Monaco;mono" w:hAnsi="Cousine;Courier new;Monaco;mono"/>
          <w:sz w:val="26"/>
        </w:rPr>
        <w:t>______________</w:t>
      </w:r>
      <w:r w:rsidRPr="00612909">
        <w:rPr>
          <w:rFonts w:ascii="Cousine;Courier new;Monaco;mono" w:hAnsi="Cousine;Courier new;Monaco;mono"/>
          <w:sz w:val="26"/>
        </w:rPr>
        <w:t>____________</w:t>
      </w:r>
    </w:p>
    <w:p w14:paraId="54F9037A" w14:textId="48B42C23" w:rsidR="00B523B3" w:rsidRPr="00612909" w:rsidRDefault="006F7CE4" w:rsidP="00612909">
      <w:pPr>
        <w:pStyle w:val="aff9"/>
        <w:jc w:val="both"/>
        <w:rPr>
          <w:rFonts w:ascii="Cousine;Courier new;Monaco;mono" w:hAnsi="Cousine;Courier new;Monaco;mono"/>
          <w:sz w:val="26"/>
        </w:rPr>
      </w:pPr>
      <w:r w:rsidRPr="00612909">
        <w:rPr>
          <w:rFonts w:ascii="Cousine;Courier new;Monaco;mono" w:hAnsi="Cousine;Courier new;Monaco;mono"/>
          <w:sz w:val="26"/>
        </w:rPr>
        <w:t>________________________________________________</w:t>
      </w:r>
      <w:r w:rsidR="00050EA5">
        <w:rPr>
          <w:rFonts w:ascii="Cousine;Courier new;Monaco;mono" w:hAnsi="Cousine;Courier new;Monaco;mono"/>
          <w:sz w:val="26"/>
        </w:rPr>
        <w:t>___________</w:t>
      </w:r>
      <w:r w:rsidRPr="00612909">
        <w:rPr>
          <w:rFonts w:ascii="Cousine;Courier new;Monaco;mono" w:hAnsi="Cousine;Courier new;Monaco;mono"/>
          <w:sz w:val="26"/>
        </w:rPr>
        <w:t>__________________</w:t>
      </w:r>
    </w:p>
    <w:p w14:paraId="70073868" w14:textId="57F3B757" w:rsidR="00B523B3" w:rsidRPr="00612909" w:rsidRDefault="006F7CE4" w:rsidP="00612909">
      <w:pPr>
        <w:pStyle w:val="aff9"/>
        <w:jc w:val="both"/>
        <w:rPr>
          <w:rFonts w:ascii="Cousine;Courier new;Monaco;mono" w:hAnsi="Cousine;Courier new;Monaco;mono"/>
          <w:sz w:val="26"/>
        </w:rPr>
      </w:pPr>
      <w:bookmarkStart w:id="68" w:name="p_738"/>
      <w:bookmarkEnd w:id="68"/>
      <w:r w:rsidRPr="00612909">
        <w:rPr>
          <w:rFonts w:ascii="Cousine;Courier new;Monaco;mono" w:hAnsi="Cousine;Courier new;Monaco;mono"/>
          <w:sz w:val="26"/>
        </w:rPr>
        <w:t>кадастровый  номер  _________</w:t>
      </w:r>
      <w:r w:rsidR="00F05E1D">
        <w:rPr>
          <w:rFonts w:ascii="Cousine;Courier new;Monaco;mono" w:hAnsi="Cousine;Courier new;Monaco;mono"/>
          <w:sz w:val="26"/>
        </w:rPr>
        <w:t>______</w:t>
      </w:r>
      <w:r w:rsidRPr="00612909">
        <w:rPr>
          <w:rFonts w:ascii="Cousine;Courier new;Monaco;mono" w:hAnsi="Cousine;Courier new;Monaco;mono"/>
          <w:sz w:val="26"/>
        </w:rPr>
        <w:t>______,  заключенный  между   Администрацией</w:t>
      </w:r>
      <w:bookmarkStart w:id="69" w:name="p_739"/>
      <w:bookmarkEnd w:id="69"/>
      <w:r w:rsidRPr="00612909">
        <w:rPr>
          <w:rFonts w:ascii="Cousine;Courier new;Monaco;mono" w:hAnsi="Cousine;Courier new;Monaco;mono"/>
          <w:sz w:val="26"/>
        </w:rPr>
        <w:t xml:space="preserve"> ___________________________</w:t>
      </w:r>
      <w:r w:rsidR="00F05E1D">
        <w:rPr>
          <w:rFonts w:ascii="Cousine;Courier new;Monaco;mono" w:hAnsi="Cousine;Courier new;Monaco;mono"/>
          <w:sz w:val="26"/>
        </w:rPr>
        <w:t>__________________________</w:t>
      </w:r>
      <w:r w:rsidRPr="00612909">
        <w:rPr>
          <w:rFonts w:ascii="Cousine;Courier new;Monaco;mono" w:hAnsi="Cousine;Courier new;Monaco;mono"/>
          <w:sz w:val="26"/>
        </w:rPr>
        <w:t>_____ Республики Крым и _________________________</w:t>
      </w:r>
      <w:r w:rsidR="00F05E1D">
        <w:rPr>
          <w:rFonts w:ascii="Cousine;Courier new;Monaco;mono" w:hAnsi="Cousine;Courier new;Monaco;mono"/>
          <w:sz w:val="26"/>
        </w:rPr>
        <w:t>_______________</w:t>
      </w:r>
      <w:r w:rsidRPr="00612909">
        <w:rPr>
          <w:rFonts w:ascii="Cousine;Courier new;Monaco;mono" w:hAnsi="Cousine;Courier new;Monaco;mono"/>
          <w:sz w:val="26"/>
        </w:rPr>
        <w:t>_____________________________________ ,</w:t>
      </w:r>
    </w:p>
    <w:p w14:paraId="600BECDC" w14:textId="4852C1E3" w:rsidR="00B523B3" w:rsidRPr="00612909" w:rsidRDefault="006F7CE4" w:rsidP="00612909">
      <w:pPr>
        <w:pStyle w:val="aff9"/>
        <w:jc w:val="both"/>
        <w:rPr>
          <w:rFonts w:ascii="Cousine;Courier new;Monaco;mono" w:hAnsi="Cousine;Courier new;Monaco;mono"/>
          <w:sz w:val="26"/>
        </w:rPr>
      </w:pPr>
      <w:bookmarkStart w:id="70" w:name="p_740"/>
      <w:bookmarkEnd w:id="70"/>
      <w:r w:rsidRPr="00612909">
        <w:rPr>
          <w:rFonts w:ascii="Cousine;Courier new;Monaco;mono" w:hAnsi="Cousine;Courier new;Monaco;mono"/>
          <w:sz w:val="26"/>
        </w:rPr>
        <w:t>зарегистрированный в Государственном комитете по</w:t>
      </w:r>
      <w:bookmarkStart w:id="71" w:name="p_741"/>
      <w:bookmarkEnd w:id="71"/>
      <w:r w:rsidRPr="00612909">
        <w:rPr>
          <w:rFonts w:ascii="Cousine;Courier new;Monaco;mono" w:hAnsi="Cousine;Courier new;Monaco;mono"/>
          <w:sz w:val="26"/>
        </w:rPr>
        <w:t xml:space="preserve"> государственной регистрации и кадастру</w:t>
      </w:r>
      <w:bookmarkStart w:id="72" w:name="p_742"/>
      <w:bookmarkEnd w:id="72"/>
      <w:r w:rsidRPr="00612909">
        <w:rPr>
          <w:rFonts w:ascii="Cousine;Courier new;Monaco;mono" w:hAnsi="Cousine;Courier new;Monaco;mono"/>
          <w:sz w:val="26"/>
        </w:rPr>
        <w:t xml:space="preserve"> Республики Крым,</w:t>
      </w:r>
      <w:r w:rsidR="00965633">
        <w:rPr>
          <w:rFonts w:ascii="Cousine;Courier new;Monaco;mono" w:hAnsi="Cousine;Courier new;Monaco;mono"/>
          <w:sz w:val="26"/>
        </w:rPr>
        <w:t xml:space="preserve"> </w:t>
      </w:r>
      <w:r w:rsidRPr="00612909">
        <w:rPr>
          <w:rFonts w:ascii="Cousine;Courier new;Monaco;mono" w:hAnsi="Cousine;Courier new;Monaco;mono"/>
          <w:sz w:val="26"/>
        </w:rPr>
        <w:t xml:space="preserve">номер </w:t>
      </w:r>
      <w:proofErr w:type="gramStart"/>
      <w:r w:rsidRPr="00612909">
        <w:rPr>
          <w:rFonts w:ascii="Cousine;Courier new;Monaco;mono" w:hAnsi="Cousine;Courier new;Monaco;mono"/>
          <w:sz w:val="26"/>
        </w:rPr>
        <w:t>регистрации  _</w:t>
      </w:r>
      <w:proofErr w:type="gramEnd"/>
      <w:r w:rsidRPr="00612909">
        <w:rPr>
          <w:rFonts w:ascii="Cousine;Courier new;Monaco;mono" w:hAnsi="Cousine;Courier new;Monaco;mono"/>
          <w:sz w:val="26"/>
        </w:rPr>
        <w:t>___</w:t>
      </w:r>
      <w:r w:rsidR="00965633">
        <w:rPr>
          <w:rFonts w:ascii="Cousine;Courier new;Monaco;mono" w:hAnsi="Cousine;Courier new;Monaco;mono"/>
          <w:sz w:val="26"/>
        </w:rPr>
        <w:t>______</w:t>
      </w:r>
      <w:r w:rsidRPr="00612909">
        <w:rPr>
          <w:rFonts w:ascii="Cousine;Courier new;Monaco;mono" w:hAnsi="Cousine;Courier new;Monaco;mono"/>
          <w:sz w:val="26"/>
        </w:rPr>
        <w:t>____________________   (далее -</w:t>
      </w:r>
      <w:bookmarkStart w:id="73" w:name="p_743"/>
      <w:bookmarkEnd w:id="73"/>
      <w:r w:rsidRPr="00612909">
        <w:rPr>
          <w:rFonts w:ascii="Cousine;Courier new;Monaco;mono" w:hAnsi="Cousine;Courier new;Monaco;mono"/>
          <w:sz w:val="26"/>
        </w:rPr>
        <w:t xml:space="preserve"> договор аренды), считать расторгнутым по взаимному соглашению Сторон с</w:t>
      </w:r>
      <w:bookmarkStart w:id="74" w:name="p_744"/>
      <w:bookmarkEnd w:id="74"/>
      <w:r w:rsidRPr="00612909">
        <w:rPr>
          <w:rFonts w:ascii="Cousine;Courier new;Monaco;mono" w:hAnsi="Cousine;Courier new;Monaco;mono"/>
          <w:sz w:val="26"/>
        </w:rPr>
        <w:t xml:space="preserve"> момента подписания акта приема-передачи земельного участка.</w:t>
      </w:r>
    </w:p>
    <w:p w14:paraId="448A9029" w14:textId="77777777" w:rsidR="00B523B3" w:rsidRPr="00612909" w:rsidRDefault="00B523B3" w:rsidP="00612909">
      <w:pPr>
        <w:jc w:val="both"/>
        <w:sectPr w:rsidR="00B523B3" w:rsidRPr="00612909">
          <w:type w:val="continuous"/>
          <w:pgSz w:w="11906" w:h="16838"/>
          <w:pgMar w:top="1180" w:right="720" w:bottom="280" w:left="1020" w:header="748" w:footer="0" w:gutter="0"/>
          <w:cols w:space="720"/>
          <w:formProt w:val="0"/>
          <w:docGrid w:linePitch="100"/>
        </w:sectPr>
      </w:pPr>
    </w:p>
    <w:p w14:paraId="12C93F60" w14:textId="5E6E70E8" w:rsidR="00B523B3" w:rsidRPr="00612909" w:rsidRDefault="006F7CE4" w:rsidP="006E638C">
      <w:pPr>
        <w:pStyle w:val="aff9"/>
        <w:ind w:firstLine="708"/>
        <w:jc w:val="both"/>
        <w:rPr>
          <w:rFonts w:ascii="PT Serif;serif" w:hAnsi="PT Serif;serif"/>
          <w:sz w:val="26"/>
        </w:rPr>
      </w:pPr>
      <w:bookmarkStart w:id="75" w:name="p_745"/>
      <w:bookmarkEnd w:id="75"/>
      <w:r w:rsidRPr="00612909">
        <w:rPr>
          <w:rFonts w:ascii="Cousine;Courier new;Monaco;mono" w:eastAsia="PT Serif;serif" w:hAnsi="Cousine;Courier new;Monaco;mono" w:cs="PT Serif;serif"/>
          <w:sz w:val="26"/>
          <w:szCs w:val="26"/>
        </w:rPr>
        <w:t>2. Арендодателю прекратить начисление арендной платы по договору</w:t>
      </w:r>
      <w:bookmarkStart w:id="76" w:name="p_746"/>
      <w:bookmarkEnd w:id="76"/>
      <w:r w:rsidRPr="00612909">
        <w:rPr>
          <w:rFonts w:ascii="Cousine;Courier new;Monaco;mono" w:eastAsia="PT Serif;serif" w:hAnsi="Cousine;Courier new;Monaco;mono" w:cs="PT Serif;serif"/>
          <w:sz w:val="26"/>
          <w:szCs w:val="26"/>
        </w:rPr>
        <w:t xml:space="preserve"> </w:t>
      </w:r>
      <w:r w:rsidRPr="00612909">
        <w:rPr>
          <w:rFonts w:ascii="Cousine;Courier new;Monaco;mono" w:hAnsi="Cousine;Courier new;Monaco;mono"/>
          <w:sz w:val="26"/>
        </w:rPr>
        <w:t>аренды с момента подписания Соглашения о расторжении (в случае расторжения договора аренды земельного участка).</w:t>
      </w:r>
    </w:p>
    <w:p w14:paraId="4D910E7B" w14:textId="77777777" w:rsidR="00B523B3" w:rsidRPr="00612909" w:rsidRDefault="00B523B3" w:rsidP="00612909">
      <w:pPr>
        <w:jc w:val="both"/>
        <w:sectPr w:rsidR="00B523B3" w:rsidRPr="00612909">
          <w:type w:val="continuous"/>
          <w:pgSz w:w="11906" w:h="16838"/>
          <w:pgMar w:top="1180" w:right="720" w:bottom="280" w:left="1020" w:header="748" w:footer="0" w:gutter="0"/>
          <w:cols w:space="720"/>
          <w:formProt w:val="0"/>
          <w:docGrid w:linePitch="100"/>
        </w:sectPr>
      </w:pPr>
    </w:p>
    <w:p w14:paraId="50E55EE6" w14:textId="1A4B081F" w:rsidR="00B523B3" w:rsidRPr="00612909" w:rsidRDefault="006F7CE4" w:rsidP="006E638C">
      <w:pPr>
        <w:pStyle w:val="aff9"/>
        <w:ind w:firstLine="708"/>
        <w:jc w:val="both"/>
        <w:rPr>
          <w:rFonts w:ascii="PT Serif;serif" w:hAnsi="PT Serif;serif"/>
          <w:sz w:val="26"/>
        </w:rPr>
      </w:pPr>
      <w:bookmarkStart w:id="77" w:name="p_748"/>
      <w:bookmarkEnd w:id="77"/>
      <w:r w:rsidRPr="00612909">
        <w:rPr>
          <w:rFonts w:ascii="Cousine;Courier new;Monaco;mono" w:eastAsia="PT Serif;serif" w:hAnsi="Cousine;Courier new;Monaco;mono" w:cs="PT Serif;serif"/>
          <w:sz w:val="26"/>
          <w:szCs w:val="26"/>
        </w:rPr>
        <w:t>3. Арендатор обязуется в течение 2 рабочих дней с момента подписания</w:t>
      </w:r>
      <w:bookmarkStart w:id="78" w:name="p_749"/>
      <w:bookmarkEnd w:id="78"/>
      <w:r w:rsidRPr="00612909">
        <w:rPr>
          <w:rFonts w:ascii="Cousine;Courier new;Monaco;mono" w:eastAsia="PT Serif;serif" w:hAnsi="Cousine;Courier new;Monaco;mono" w:cs="PT Serif;serif"/>
          <w:sz w:val="26"/>
          <w:szCs w:val="26"/>
        </w:rPr>
        <w:t xml:space="preserve"> </w:t>
      </w:r>
      <w:r w:rsidRPr="00612909">
        <w:rPr>
          <w:rFonts w:ascii="Cousine;Courier new;Monaco;mono" w:hAnsi="Cousine;Courier new;Monaco;mono"/>
          <w:sz w:val="26"/>
        </w:rPr>
        <w:t>Соглашения Сторонами оплатить задолженность по арендной плате и</w:t>
      </w:r>
      <w:bookmarkStart w:id="79" w:name="p_750"/>
      <w:bookmarkEnd w:id="79"/>
      <w:r w:rsidRPr="00612909">
        <w:rPr>
          <w:rFonts w:ascii="Cousine;Courier new;Monaco;mono" w:hAnsi="Cousine;Courier new;Monaco;mono"/>
          <w:sz w:val="26"/>
        </w:rPr>
        <w:t xml:space="preserve"> образовавшуюся пеню по состоянию на дату подписания Соглашения о расторжении при наличии.</w:t>
      </w:r>
    </w:p>
    <w:p w14:paraId="0A766BB5" w14:textId="77777777" w:rsidR="00B523B3" w:rsidRPr="00612909" w:rsidRDefault="00B523B3" w:rsidP="00612909">
      <w:pPr>
        <w:jc w:val="both"/>
        <w:sectPr w:rsidR="00B523B3" w:rsidRPr="00612909">
          <w:type w:val="continuous"/>
          <w:pgSz w:w="11906" w:h="16838"/>
          <w:pgMar w:top="1180" w:right="720" w:bottom="280" w:left="1020" w:header="748" w:footer="0" w:gutter="0"/>
          <w:cols w:space="720"/>
          <w:formProt w:val="0"/>
          <w:docGrid w:linePitch="100"/>
        </w:sectPr>
      </w:pPr>
    </w:p>
    <w:p w14:paraId="39829904" w14:textId="186CCBE9" w:rsidR="00B523B3" w:rsidRPr="00612909" w:rsidRDefault="006F7CE4" w:rsidP="00C35CB7">
      <w:pPr>
        <w:pStyle w:val="aff9"/>
        <w:ind w:firstLine="708"/>
        <w:jc w:val="both"/>
      </w:pPr>
      <w:bookmarkStart w:id="80" w:name="p_752"/>
      <w:bookmarkEnd w:id="80"/>
      <w:r w:rsidRPr="00612909">
        <w:rPr>
          <w:rFonts w:ascii="Cousine;Courier new;Monaco;mono" w:eastAsia="PT Serif;serif" w:hAnsi="Cousine;Courier new;Monaco;mono" w:cs="PT Serif;serif"/>
          <w:sz w:val="26"/>
          <w:szCs w:val="26"/>
        </w:rPr>
        <w:t>4. Арендатору в течение трех рабочих дней с даты подписания</w:t>
      </w:r>
      <w:bookmarkStart w:id="81" w:name="p_753"/>
      <w:bookmarkEnd w:id="81"/>
      <w:r w:rsidRPr="00612909">
        <w:rPr>
          <w:rFonts w:ascii="Cousine;Courier new;Monaco;mono" w:eastAsia="PT Serif;serif" w:hAnsi="Cousine;Courier new;Monaco;mono" w:cs="PT Serif;serif"/>
          <w:sz w:val="26"/>
          <w:szCs w:val="26"/>
        </w:rPr>
        <w:t xml:space="preserve"> </w:t>
      </w:r>
      <w:r w:rsidRPr="00612909">
        <w:rPr>
          <w:rFonts w:ascii="Cousine;Courier new;Monaco;mono" w:hAnsi="Cousine;Courier new;Monaco;mono"/>
          <w:sz w:val="26"/>
        </w:rPr>
        <w:t>Соглашения передать Арендодателю земельный участок, общей площадью _</w:t>
      </w:r>
      <w:r w:rsidR="00C35CB7">
        <w:rPr>
          <w:rFonts w:ascii="Cousine;Courier new;Monaco;mono" w:hAnsi="Cousine;Courier new;Monaco;mono"/>
          <w:sz w:val="26"/>
        </w:rPr>
        <w:t>____</w:t>
      </w:r>
      <w:r w:rsidRPr="00612909">
        <w:rPr>
          <w:rFonts w:ascii="Cousine;Courier new;Monaco;mono" w:hAnsi="Cousine;Courier new;Monaco;mono"/>
          <w:sz w:val="26"/>
        </w:rPr>
        <w:t xml:space="preserve">___ кв. м., расположенный по адресу: Республика Крым, </w:t>
      </w:r>
      <w:r w:rsidR="00C35CB7">
        <w:rPr>
          <w:rFonts w:ascii="Cousine;Courier new;Monaco;mono" w:hAnsi="Cousine;Courier new;Monaco;mono"/>
          <w:sz w:val="26"/>
        </w:rPr>
        <w:t>________</w:t>
      </w:r>
      <w:r w:rsidRPr="00612909">
        <w:rPr>
          <w:rFonts w:ascii="Cousine;Courier new;Monaco;mono" w:hAnsi="Cousine;Courier new;Monaco;mono"/>
          <w:sz w:val="26"/>
        </w:rPr>
        <w:t>______________________________________________</w:t>
      </w:r>
      <w:r w:rsidR="00C35CB7">
        <w:rPr>
          <w:rFonts w:ascii="Cousine;Courier new;Monaco;mono" w:hAnsi="Cousine;Courier new;Monaco;mono"/>
          <w:sz w:val="26"/>
        </w:rPr>
        <w:t>,</w:t>
      </w:r>
      <w:r w:rsidRPr="00612909">
        <w:rPr>
          <w:rFonts w:ascii="Cousine;Courier new;Monaco;mono" w:hAnsi="Cousine;Courier new;Monaco;mono"/>
          <w:sz w:val="26"/>
        </w:rPr>
        <w:t xml:space="preserve"> кадастровый номер ________________, по акту</w:t>
      </w:r>
      <w:bookmarkStart w:id="82" w:name="p_756"/>
      <w:bookmarkEnd w:id="82"/>
      <w:r w:rsidRPr="00612909">
        <w:rPr>
          <w:rFonts w:ascii="Cousine;Courier new;Monaco;mono" w:hAnsi="Cousine;Courier new;Monaco;mono"/>
          <w:sz w:val="26"/>
        </w:rPr>
        <w:t xml:space="preserve"> приема-передачи земельного участка.</w:t>
      </w:r>
    </w:p>
    <w:p w14:paraId="62350D76" w14:textId="77777777" w:rsidR="00B523B3" w:rsidRPr="00612909" w:rsidRDefault="00B523B3" w:rsidP="00612909">
      <w:pPr>
        <w:jc w:val="both"/>
        <w:sectPr w:rsidR="00B523B3" w:rsidRPr="00612909">
          <w:type w:val="continuous"/>
          <w:pgSz w:w="11906" w:h="16838"/>
          <w:pgMar w:top="1180" w:right="720" w:bottom="280" w:left="1020" w:header="748" w:footer="0" w:gutter="0"/>
          <w:cols w:space="720"/>
          <w:formProt w:val="0"/>
          <w:docGrid w:linePitch="100"/>
        </w:sectPr>
      </w:pPr>
    </w:p>
    <w:p w14:paraId="28524DFF" w14:textId="7E40F63D" w:rsidR="00B523B3" w:rsidRPr="00612909" w:rsidRDefault="006F7CE4" w:rsidP="00EE2CE0">
      <w:pPr>
        <w:pStyle w:val="aff9"/>
        <w:ind w:firstLine="708"/>
        <w:jc w:val="both"/>
        <w:rPr>
          <w:rFonts w:ascii="PT Serif;serif" w:hAnsi="PT Serif;serif"/>
          <w:sz w:val="26"/>
        </w:rPr>
      </w:pPr>
      <w:bookmarkStart w:id="83" w:name="p_757"/>
      <w:bookmarkEnd w:id="83"/>
      <w:r w:rsidRPr="00612909">
        <w:rPr>
          <w:rFonts w:ascii="Cousine;Courier new;Monaco;mono" w:eastAsia="PT Serif;serif" w:hAnsi="Cousine;Courier new;Monaco;mono" w:cs="PT Serif;serif"/>
          <w:sz w:val="26"/>
          <w:szCs w:val="26"/>
        </w:rPr>
        <w:t>5. Соглашение составлено в 3 (трех) экземплярах, имеющих одинаковую</w:t>
      </w:r>
      <w:bookmarkStart w:id="84" w:name="p_758"/>
      <w:bookmarkEnd w:id="84"/>
      <w:r w:rsidRPr="00612909">
        <w:rPr>
          <w:rFonts w:ascii="Cousine;Courier new;Monaco;mono" w:eastAsia="PT Serif;serif" w:hAnsi="Cousine;Courier new;Monaco;mono" w:cs="PT Serif;serif"/>
          <w:sz w:val="26"/>
          <w:szCs w:val="26"/>
        </w:rPr>
        <w:t xml:space="preserve"> </w:t>
      </w:r>
      <w:r w:rsidRPr="00612909">
        <w:rPr>
          <w:rFonts w:ascii="Cousine;Courier new;Monaco;mono" w:hAnsi="Cousine;Courier new;Monaco;mono"/>
          <w:sz w:val="26"/>
        </w:rPr>
        <w:t>юридическую силу, по одному для каждой из Сторон и один подлежит</w:t>
      </w:r>
      <w:bookmarkStart w:id="85" w:name="p_759"/>
      <w:bookmarkEnd w:id="85"/>
      <w:r w:rsidRPr="00612909">
        <w:rPr>
          <w:rFonts w:ascii="Cousine;Courier new;Monaco;mono" w:hAnsi="Cousine;Courier new;Monaco;mono"/>
          <w:sz w:val="26"/>
        </w:rPr>
        <w:t xml:space="preserve"> направлению в уполномоченный орган, осуществляющий государственную регистрацию прав на недвижимое имущество и сделок с ним.</w:t>
      </w:r>
    </w:p>
    <w:p w14:paraId="7886F937" w14:textId="77777777" w:rsidR="00B523B3" w:rsidRPr="00612909" w:rsidRDefault="00B523B3" w:rsidP="00612909">
      <w:pPr>
        <w:jc w:val="both"/>
        <w:sectPr w:rsidR="00B523B3" w:rsidRPr="00612909">
          <w:type w:val="continuous"/>
          <w:pgSz w:w="11906" w:h="16838"/>
          <w:pgMar w:top="1180" w:right="720" w:bottom="280" w:left="1020" w:header="748" w:footer="0" w:gutter="0"/>
          <w:cols w:space="720"/>
          <w:formProt w:val="0"/>
          <w:docGrid w:linePitch="100"/>
        </w:sectPr>
      </w:pPr>
    </w:p>
    <w:p w14:paraId="6D139B0E" w14:textId="440D6D0C" w:rsidR="00B523B3" w:rsidRPr="00612909" w:rsidRDefault="006F7CE4" w:rsidP="00612909">
      <w:pPr>
        <w:pStyle w:val="aff9"/>
        <w:jc w:val="both"/>
        <w:rPr>
          <w:rFonts w:ascii="PT Serif;serif" w:hAnsi="PT Serif;serif"/>
          <w:sz w:val="26"/>
        </w:rPr>
      </w:pPr>
      <w:bookmarkStart w:id="86" w:name="p_761"/>
      <w:bookmarkEnd w:id="86"/>
      <w:r w:rsidRPr="00612909">
        <w:rPr>
          <w:rFonts w:ascii="PT Serif;serif" w:eastAsia="PT Serif;serif" w:hAnsi="PT Serif;serif" w:cs="PT Serif;serif"/>
          <w:sz w:val="26"/>
          <w:szCs w:val="26"/>
        </w:rPr>
        <w:t xml:space="preserve"> </w:t>
      </w:r>
      <w:r w:rsidR="00AE3F5B">
        <w:rPr>
          <w:rFonts w:ascii="PT Serif;serif" w:eastAsia="PT Serif;serif" w:hAnsi="PT Serif;serif" w:cs="PT Serif;serif"/>
          <w:sz w:val="26"/>
          <w:szCs w:val="26"/>
        </w:rPr>
        <w:tab/>
      </w:r>
      <w:r w:rsidRPr="00612909">
        <w:rPr>
          <w:rFonts w:ascii="Cousine;Courier new;Monaco;mono" w:eastAsia="PT Serif;serif" w:hAnsi="Cousine;Courier new;Monaco;mono" w:cs="PT Serif;serif"/>
          <w:sz w:val="26"/>
          <w:szCs w:val="26"/>
        </w:rPr>
        <w:t>6. Соглашение о расторжении договора ______________ земельного</w:t>
      </w:r>
      <w:bookmarkStart w:id="87" w:name="p_762"/>
      <w:bookmarkEnd w:id="87"/>
      <w:r w:rsidRPr="00612909">
        <w:rPr>
          <w:rFonts w:ascii="Cousine;Courier new;Monaco;mono" w:eastAsia="PT Serif;serif" w:hAnsi="Cousine;Courier new;Monaco;mono" w:cs="PT Serif;serif"/>
          <w:sz w:val="26"/>
          <w:szCs w:val="26"/>
        </w:rPr>
        <w:t xml:space="preserve"> </w:t>
      </w:r>
      <w:r w:rsidRPr="00612909">
        <w:rPr>
          <w:rFonts w:ascii="Cousine;Courier new;Monaco;mono" w:hAnsi="Cousine;Courier new;Monaco;mono"/>
          <w:noProof/>
          <w:sz w:val="26"/>
        </w:rPr>
        <mc:AlternateContent>
          <mc:Choice Requires="wps">
            <w:drawing>
              <wp:anchor distT="0" distB="0" distL="0" distR="0" simplePos="0" relativeHeight="36" behindDoc="0" locked="0" layoutInCell="0" allowOverlap="1" wp14:anchorId="69EC96E4" wp14:editId="3465A74F">
                <wp:simplePos x="0" y="0"/>
                <wp:positionH relativeFrom="page">
                  <wp:posOffset>476250</wp:posOffset>
                </wp:positionH>
                <wp:positionV relativeFrom="line">
                  <wp:posOffset>-635</wp:posOffset>
                </wp:positionV>
                <wp:extent cx="228600" cy="228600"/>
                <wp:effectExtent l="0" t="0" r="0" b="0"/>
                <wp:wrapNone/>
                <wp:docPr id="19" name="entry_1406"/>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2EA84BE5" w14:textId="77777777" w:rsidR="00B523B3" w:rsidRDefault="00B523B3">
                            <w:pPr>
                              <w:pStyle w:val="ae"/>
                            </w:pPr>
                          </w:p>
                        </w:txbxContent>
                      </wps:txbx>
                      <wps:bodyPr lIns="0" tIns="0" rIns="0" bIns="0" anchor="t">
                        <a:noAutofit/>
                      </wps:bodyPr>
                    </wps:wsp>
                  </a:graphicData>
                </a:graphic>
              </wp:anchor>
            </w:drawing>
          </mc:Choice>
          <mc:Fallback>
            <w:pict>
              <v:rect id="shape_0" ID="entry_1406" path="m0,0l-2147483645,0l-2147483645,-2147483646l0,-2147483646xe" fillcolor="white" stroked="f" o:allowincell="f" style="position:absolute;margin-left:37.5pt;margin-top:-0.05pt;width:17.95pt;height:17.95pt;mso-wrap-style:none;v-text-anchor:middle;mso-position-horizontal-relative:page">
                <v:fill o:detectmouseclick="t" type="solid" color2="black"/>
                <v:stroke color="#3465a4" joinstyle="round" endcap="flat"/>
                <v:textbox>
                  <w:txbxContent>
                    <w:p>
                      <w:pPr>
                        <w:pStyle w:val="Style28"/>
                        <w:spacing w:before="0" w:after="120"/>
                        <w:rPr/>
                      </w:pPr>
                      <w:r>
                        <w:rPr/>
                      </w:r>
                    </w:p>
                  </w:txbxContent>
                </v:textbox>
                <w10:wrap type="none"/>
              </v:rect>
            </w:pict>
          </mc:Fallback>
        </mc:AlternateContent>
      </w:r>
      <w:r w:rsidRPr="00612909">
        <w:rPr>
          <w:rFonts w:ascii="Cousine;Courier new;Monaco;mono" w:hAnsi="Cousine;Courier new;Monaco;mono"/>
          <w:sz w:val="26"/>
        </w:rPr>
        <w:t>участка вступает в силу с момента его подписания Сторонами.</w:t>
      </w:r>
    </w:p>
    <w:p w14:paraId="24304D77" w14:textId="77777777" w:rsidR="00B523B3" w:rsidRPr="00612909" w:rsidRDefault="00B523B3" w:rsidP="00612909">
      <w:pPr>
        <w:pStyle w:val="aff9"/>
        <w:jc w:val="both"/>
        <w:rPr>
          <w:rFonts w:ascii="PT Serif;serif" w:hAnsi="PT Serif;serif"/>
          <w:sz w:val="26"/>
        </w:rPr>
      </w:pPr>
    </w:p>
    <w:p w14:paraId="6C189EED" w14:textId="77777777" w:rsidR="00B523B3" w:rsidRPr="00612909" w:rsidRDefault="00B523B3" w:rsidP="00612909">
      <w:pPr>
        <w:jc w:val="both"/>
        <w:sectPr w:rsidR="00B523B3" w:rsidRPr="00612909">
          <w:type w:val="continuous"/>
          <w:pgSz w:w="11906" w:h="16838"/>
          <w:pgMar w:top="1180" w:right="720" w:bottom="280" w:left="1020" w:header="748" w:footer="0" w:gutter="0"/>
          <w:cols w:space="720"/>
          <w:formProt w:val="0"/>
          <w:docGrid w:linePitch="100"/>
        </w:sectPr>
      </w:pPr>
    </w:p>
    <w:p w14:paraId="0795DBFE" w14:textId="77777777" w:rsidR="00B523B3" w:rsidRPr="00612909" w:rsidRDefault="006F7CE4" w:rsidP="00AE3F5B">
      <w:pPr>
        <w:pStyle w:val="aff9"/>
        <w:jc w:val="center"/>
        <w:rPr>
          <w:rFonts w:ascii="PT Serif;serif" w:eastAsia="PT Serif;serif" w:hAnsi="PT Serif;serif" w:cs="PT Serif;serif"/>
          <w:sz w:val="26"/>
          <w:szCs w:val="26"/>
        </w:rPr>
      </w:pPr>
      <w:bookmarkStart w:id="88" w:name="p_763"/>
      <w:bookmarkEnd w:id="88"/>
      <w:r w:rsidRPr="00612909">
        <w:rPr>
          <w:rFonts w:ascii="Cousine;Courier new;Monaco;mono" w:eastAsia="PT Serif;serif" w:hAnsi="Cousine;Courier new;Monaco;mono" w:cs="PT Serif;serif"/>
          <w:b/>
          <w:sz w:val="26"/>
          <w:szCs w:val="26"/>
        </w:rPr>
        <w:t>Юридические адреса и подписи сторон</w:t>
      </w:r>
    </w:p>
    <w:p w14:paraId="1B255659" w14:textId="77777777" w:rsidR="00B523B3" w:rsidRPr="00612909" w:rsidRDefault="006F7CE4" w:rsidP="00612909">
      <w:pPr>
        <w:pStyle w:val="aff9"/>
        <w:jc w:val="both"/>
      </w:pPr>
      <w:bookmarkStart w:id="89" w:name="p_764"/>
      <w:bookmarkEnd w:id="89"/>
      <w:r w:rsidRPr="00612909">
        <w:t xml:space="preserve">     </w:t>
      </w:r>
      <w:proofErr w:type="gramStart"/>
      <w:r w:rsidRPr="00612909">
        <w:rPr>
          <w:rFonts w:ascii="Cousine;Courier new;Monaco;mono" w:hAnsi="Cousine;Courier new;Monaco;mono"/>
          <w:sz w:val="26"/>
        </w:rPr>
        <w:t xml:space="preserve">Арендатор:   </w:t>
      </w:r>
      <w:proofErr w:type="gramEnd"/>
      <w:r w:rsidRPr="00612909">
        <w:rPr>
          <w:rFonts w:ascii="Cousine;Courier new;Monaco;mono" w:hAnsi="Cousine;Courier new;Monaco;mono"/>
          <w:sz w:val="26"/>
        </w:rPr>
        <w:t xml:space="preserve">                          Арендодатель:</w:t>
      </w:r>
    </w:p>
    <w:p w14:paraId="026E5B38" w14:textId="77777777" w:rsidR="00B523B3" w:rsidRPr="00612909" w:rsidRDefault="006F7CE4" w:rsidP="00612909">
      <w:pPr>
        <w:pStyle w:val="aff9"/>
        <w:jc w:val="both"/>
      </w:pPr>
      <w:bookmarkStart w:id="90" w:name="p_765"/>
      <w:bookmarkEnd w:id="90"/>
      <w:r w:rsidRPr="00612909">
        <w:t xml:space="preserve">     </w:t>
      </w:r>
      <w:proofErr w:type="gramStart"/>
      <w:r w:rsidRPr="00612909">
        <w:rPr>
          <w:rFonts w:ascii="Cousine;Courier new;Monaco;mono" w:hAnsi="Cousine;Courier new;Monaco;mono"/>
          <w:sz w:val="26"/>
        </w:rPr>
        <w:t xml:space="preserve">Адрес:   </w:t>
      </w:r>
      <w:proofErr w:type="gramEnd"/>
      <w:r w:rsidRPr="00612909">
        <w:rPr>
          <w:rFonts w:ascii="Cousine;Courier new;Monaco;mono" w:hAnsi="Cousine;Courier new;Monaco;mono"/>
          <w:sz w:val="26"/>
        </w:rPr>
        <w:t xml:space="preserve">                              Адрес:</w:t>
      </w:r>
    </w:p>
    <w:p w14:paraId="4425DAB2" w14:textId="77777777" w:rsidR="00AE3F5B" w:rsidRDefault="006F7CE4" w:rsidP="00612909">
      <w:pPr>
        <w:pStyle w:val="aff9"/>
        <w:jc w:val="both"/>
      </w:pPr>
      <w:bookmarkStart w:id="91" w:name="p_766"/>
      <w:bookmarkEnd w:id="91"/>
      <w:r w:rsidRPr="00612909">
        <w:t xml:space="preserve">                             </w:t>
      </w:r>
    </w:p>
    <w:p w14:paraId="5EAE2060" w14:textId="521D2BCB" w:rsidR="00B523B3" w:rsidRPr="00612909" w:rsidRDefault="006F7CE4" w:rsidP="00AE3F5B">
      <w:pPr>
        <w:pStyle w:val="aff9"/>
        <w:jc w:val="center"/>
      </w:pPr>
      <w:r w:rsidRPr="00612909">
        <w:rPr>
          <w:rFonts w:ascii="Cousine;Courier new;Monaco;mono" w:hAnsi="Cousine;Courier new;Monaco;mono"/>
          <w:b/>
          <w:sz w:val="26"/>
        </w:rPr>
        <w:t>Подписи сторон</w:t>
      </w:r>
    </w:p>
    <w:p w14:paraId="591CE316" w14:textId="77777777" w:rsidR="00B523B3" w:rsidRPr="00612909" w:rsidRDefault="006F7CE4" w:rsidP="00612909">
      <w:pPr>
        <w:pStyle w:val="aff9"/>
        <w:jc w:val="both"/>
      </w:pPr>
      <w:bookmarkStart w:id="92" w:name="p_767"/>
      <w:bookmarkEnd w:id="92"/>
      <w:r w:rsidRPr="00612909">
        <w:t xml:space="preserve">     </w:t>
      </w:r>
      <w:proofErr w:type="gramStart"/>
      <w:r w:rsidRPr="00612909">
        <w:rPr>
          <w:rFonts w:ascii="Cousine;Courier new;Monaco;mono" w:hAnsi="Cousine;Courier new;Monaco;mono"/>
          <w:sz w:val="26"/>
        </w:rPr>
        <w:t xml:space="preserve">Арендатор:   </w:t>
      </w:r>
      <w:proofErr w:type="gramEnd"/>
      <w:r w:rsidRPr="00612909">
        <w:rPr>
          <w:rFonts w:ascii="Cousine;Courier new;Monaco;mono" w:hAnsi="Cousine;Courier new;Monaco;mono"/>
          <w:sz w:val="26"/>
        </w:rPr>
        <w:t xml:space="preserve">                          Арендодатель:</w:t>
      </w:r>
    </w:p>
    <w:p w14:paraId="4440962A" w14:textId="77777777" w:rsidR="00B523B3" w:rsidRPr="00612909" w:rsidRDefault="006F7CE4" w:rsidP="00612909">
      <w:pPr>
        <w:pStyle w:val="aff9"/>
        <w:jc w:val="both"/>
      </w:pPr>
      <w:bookmarkStart w:id="93" w:name="p_768"/>
      <w:bookmarkEnd w:id="93"/>
      <w:r w:rsidRPr="00612909">
        <w:t xml:space="preserve">     </w:t>
      </w:r>
      <w:r w:rsidRPr="00612909">
        <w:rPr>
          <w:rFonts w:ascii="Cousine;Courier new;Monaco;mono" w:hAnsi="Cousine;Courier new;Monaco;mono"/>
          <w:sz w:val="26"/>
        </w:rPr>
        <w:t>_______________________                _______________________</w:t>
      </w:r>
    </w:p>
    <w:p w14:paraId="7CCD948F" w14:textId="41862F81" w:rsidR="00B523B3" w:rsidRPr="00430816" w:rsidRDefault="006F7CE4" w:rsidP="00612909">
      <w:pPr>
        <w:pStyle w:val="aff9"/>
        <w:jc w:val="both"/>
      </w:pPr>
      <w:bookmarkStart w:id="94" w:name="p_769"/>
      <w:bookmarkEnd w:id="94"/>
      <w:r w:rsidRPr="00612909">
        <w:t xml:space="preserve">        </w:t>
      </w:r>
      <w:r w:rsidR="00430816">
        <w:t xml:space="preserve">     </w:t>
      </w:r>
      <w:r w:rsidRPr="00430816">
        <w:rPr>
          <w:rFonts w:ascii="Cousine;Courier new;Monaco;mono" w:hAnsi="Cousine;Courier new;Monaco;mono"/>
        </w:rPr>
        <w:t xml:space="preserve">(подпись, М.П.)                  </w:t>
      </w:r>
      <w:r w:rsidR="00430816">
        <w:rPr>
          <w:rFonts w:ascii="Cousine;Courier new;Monaco;mono" w:hAnsi="Cousine;Courier new;Monaco;mono"/>
        </w:rPr>
        <w:t xml:space="preserve">                         </w:t>
      </w:r>
      <w:r w:rsidRPr="00430816">
        <w:rPr>
          <w:rFonts w:ascii="Cousine;Courier new;Monaco;mono" w:hAnsi="Cousine;Courier new;Monaco;mono"/>
        </w:rPr>
        <w:t xml:space="preserve">       (подпись, М.П.)</w:t>
      </w:r>
    </w:p>
    <w:p w14:paraId="6EF32B14" w14:textId="77777777" w:rsidR="00AE3F5B" w:rsidRDefault="00AE3F5B" w:rsidP="00612909">
      <w:pPr>
        <w:pStyle w:val="aff9"/>
        <w:jc w:val="both"/>
        <w:rPr>
          <w:rFonts w:ascii="Cousine;Courier new;Monaco;mono" w:hAnsi="Cousine;Courier new;Monaco;mono"/>
          <w:sz w:val="26"/>
        </w:rPr>
      </w:pPr>
      <w:bookmarkStart w:id="95" w:name="p_770"/>
      <w:bookmarkEnd w:id="95"/>
    </w:p>
    <w:p w14:paraId="3FFDD1B7" w14:textId="55D185FC" w:rsidR="00B523B3" w:rsidRPr="00612909" w:rsidRDefault="006F7CE4" w:rsidP="00612909">
      <w:pPr>
        <w:pStyle w:val="aff9"/>
        <w:jc w:val="both"/>
        <w:rPr>
          <w:rFonts w:ascii="Cousine;Courier new;Monaco;mono" w:hAnsi="Cousine;Courier new;Monaco;mono"/>
          <w:sz w:val="26"/>
        </w:rPr>
      </w:pPr>
      <w:r w:rsidRPr="00612909">
        <w:rPr>
          <w:rFonts w:ascii="Cousine;Courier new;Monaco;mono" w:hAnsi="Cousine;Courier new;Monaco;mono"/>
          <w:sz w:val="26"/>
        </w:rPr>
        <w:t>Проект дополнительного</w:t>
      </w:r>
      <w:bookmarkStart w:id="96" w:name="p_771"/>
      <w:bookmarkEnd w:id="96"/>
      <w:r w:rsidR="00AE3F5B">
        <w:rPr>
          <w:rFonts w:ascii="Cousine;Courier new;Monaco;mono" w:hAnsi="Cousine;Courier new;Monaco;mono"/>
          <w:sz w:val="26"/>
        </w:rPr>
        <w:t xml:space="preserve"> </w:t>
      </w:r>
      <w:r w:rsidRPr="00612909">
        <w:rPr>
          <w:rFonts w:ascii="Cousine;Courier new;Monaco;mono" w:hAnsi="Cousine;Courier new;Monaco;mono"/>
          <w:sz w:val="26"/>
        </w:rPr>
        <w:t>соглашения подготовлен:</w:t>
      </w:r>
    </w:p>
    <w:p w14:paraId="07632BD5" w14:textId="77777777" w:rsidR="00B523B3" w:rsidRPr="00612909" w:rsidRDefault="006F7CE4" w:rsidP="00612909">
      <w:pPr>
        <w:pStyle w:val="aff9"/>
        <w:jc w:val="both"/>
        <w:rPr>
          <w:rFonts w:ascii="Cousine;Courier new;Monaco;mono" w:hAnsi="Cousine;Courier new;Monaco;mono"/>
          <w:sz w:val="26"/>
        </w:rPr>
      </w:pPr>
      <w:r w:rsidRPr="00612909">
        <w:rPr>
          <w:rFonts w:ascii="Cousine;Courier new;Monaco;mono" w:hAnsi="Cousine;Courier new;Monaco;mono"/>
          <w:sz w:val="26"/>
        </w:rPr>
        <w:t>Должность</w:t>
      </w:r>
    </w:p>
    <w:p w14:paraId="02952F66" w14:textId="77777777" w:rsidR="00B523B3" w:rsidRPr="00612909" w:rsidRDefault="006F7CE4" w:rsidP="00612909">
      <w:pPr>
        <w:pStyle w:val="aff9"/>
        <w:jc w:val="both"/>
        <w:rPr>
          <w:rFonts w:ascii="Cousine;Courier new;Monaco;mono" w:hAnsi="Cousine;Courier new;Monaco;mono"/>
          <w:sz w:val="26"/>
        </w:rPr>
      </w:pPr>
      <w:r w:rsidRPr="00612909">
        <w:rPr>
          <w:rFonts w:ascii="Cousine;Courier new;Monaco;mono" w:hAnsi="Cousine;Courier new;Monaco;mono"/>
          <w:sz w:val="26"/>
        </w:rPr>
        <w:t>"__" _____ ___ г. ____________________</w:t>
      </w:r>
    </w:p>
    <w:p w14:paraId="30480531" w14:textId="77E82291" w:rsidR="00B523B3" w:rsidRPr="00430816" w:rsidRDefault="00AE3F5B" w:rsidP="00612909">
      <w:pPr>
        <w:pStyle w:val="aff9"/>
        <w:jc w:val="both"/>
      </w:pPr>
      <w:r w:rsidRPr="00430816">
        <w:rPr>
          <w:rFonts w:ascii="Cousine;Courier new;Monaco;mono" w:hAnsi="Cousine;Courier new;Monaco;mono"/>
        </w:rPr>
        <w:t xml:space="preserve">          </w:t>
      </w:r>
      <w:r w:rsidR="006F7CE4" w:rsidRPr="00430816">
        <w:rPr>
          <w:rFonts w:ascii="Cousine;Courier new;Monaco;mono" w:hAnsi="Cousine;Courier new;Monaco;mono"/>
        </w:rPr>
        <w:t>(</w:t>
      </w:r>
      <w:proofErr w:type="gramStart"/>
      <w:r w:rsidR="006F7CE4" w:rsidRPr="00430816">
        <w:rPr>
          <w:rFonts w:ascii="Cousine;Courier new;Monaco;mono" w:hAnsi="Cousine;Courier new;Monaco;mono"/>
        </w:rPr>
        <w:t xml:space="preserve">дата)   </w:t>
      </w:r>
      <w:proofErr w:type="gramEnd"/>
      <w:r w:rsidR="006F7CE4" w:rsidRPr="00430816">
        <w:rPr>
          <w:rFonts w:ascii="Cousine;Courier new;Monaco;mono" w:hAnsi="Cousine;Courier new;Monaco;mono"/>
        </w:rPr>
        <w:t xml:space="preserve">      </w:t>
      </w:r>
      <w:r w:rsidR="00430816">
        <w:rPr>
          <w:rFonts w:ascii="Cousine;Courier new;Monaco;mono" w:hAnsi="Cousine;Courier new;Monaco;mono"/>
        </w:rPr>
        <w:t xml:space="preserve">                  </w:t>
      </w:r>
      <w:r w:rsidR="006F7CE4" w:rsidRPr="00430816">
        <w:rPr>
          <w:rFonts w:ascii="Cousine;Courier new;Monaco;mono" w:hAnsi="Cousine;Courier new;Monaco;mono"/>
        </w:rPr>
        <w:t xml:space="preserve">     (подпись, Ф.И.О)</w:t>
      </w:r>
    </w:p>
    <w:p w14:paraId="55FBF7ED" w14:textId="77777777" w:rsidR="00B523B3" w:rsidRPr="00612909" w:rsidRDefault="00B523B3" w:rsidP="00612909">
      <w:pPr>
        <w:pStyle w:val="aff9"/>
        <w:jc w:val="both"/>
        <w:rPr>
          <w:rFonts w:ascii="Cousine;Courier new;Monaco;mono" w:hAnsi="Cousine;Courier new;Monaco;mono"/>
          <w:sz w:val="26"/>
        </w:rPr>
      </w:pPr>
    </w:p>
    <w:p w14:paraId="3E6328BF" w14:textId="77777777" w:rsidR="00B523B3" w:rsidRPr="00612909" w:rsidRDefault="006F7CE4" w:rsidP="00612909">
      <w:pPr>
        <w:pStyle w:val="aff9"/>
        <w:jc w:val="both"/>
        <w:rPr>
          <w:rFonts w:ascii="Cousine;Courier new;Monaco;mono" w:hAnsi="Cousine;Courier new;Monaco;mono"/>
          <w:sz w:val="26"/>
        </w:rPr>
      </w:pPr>
      <w:bookmarkStart w:id="97" w:name="p_775"/>
      <w:bookmarkEnd w:id="97"/>
      <w:r w:rsidRPr="00612909">
        <w:rPr>
          <w:rFonts w:ascii="Cousine;Courier new;Monaco;mono" w:hAnsi="Cousine;Courier new;Monaco;mono"/>
          <w:sz w:val="26"/>
        </w:rPr>
        <w:t>Согласовано:</w:t>
      </w:r>
    </w:p>
    <w:p w14:paraId="7D1F0591" w14:textId="77777777" w:rsidR="00B523B3" w:rsidRPr="00612909" w:rsidRDefault="006F7CE4" w:rsidP="00612909">
      <w:pPr>
        <w:pStyle w:val="aff9"/>
        <w:jc w:val="both"/>
        <w:rPr>
          <w:rFonts w:ascii="Cousine;Courier new;Monaco;mono" w:hAnsi="Cousine;Courier new;Monaco;mono"/>
          <w:sz w:val="26"/>
        </w:rPr>
      </w:pPr>
      <w:r w:rsidRPr="00612909">
        <w:rPr>
          <w:rFonts w:ascii="Cousine;Courier new;Monaco;mono" w:hAnsi="Cousine;Courier new;Monaco;mono"/>
          <w:sz w:val="26"/>
        </w:rPr>
        <w:t>______________               ____________________________________</w:t>
      </w:r>
    </w:p>
    <w:p w14:paraId="2A25983E" w14:textId="536B1C3E" w:rsidR="00B523B3" w:rsidRPr="00430816" w:rsidRDefault="00430816" w:rsidP="00612909">
      <w:pPr>
        <w:pStyle w:val="aff9"/>
        <w:jc w:val="both"/>
      </w:pPr>
      <w:bookmarkStart w:id="98" w:name="p_778"/>
      <w:bookmarkEnd w:id="98"/>
      <w:r>
        <w:rPr>
          <w:rFonts w:ascii="Cousine;Courier new;Monaco;mono" w:hAnsi="Cousine;Courier new;Monaco;mono"/>
        </w:rPr>
        <w:t xml:space="preserve">      (</w:t>
      </w:r>
      <w:proofErr w:type="gramStart"/>
      <w:r w:rsidR="006F7CE4" w:rsidRPr="00430816">
        <w:rPr>
          <w:rFonts w:ascii="Cousine;Courier new;Monaco;mono" w:hAnsi="Cousine;Courier new;Monaco;mono"/>
        </w:rPr>
        <w:t>Должность</w:t>
      </w:r>
      <w:r>
        <w:rPr>
          <w:rFonts w:ascii="Cousine;Courier new;Monaco;mono" w:hAnsi="Cousine;Courier new;Monaco;mono"/>
        </w:rPr>
        <w:t>)</w:t>
      </w:r>
      <w:r w:rsidR="006F7CE4" w:rsidRPr="00430816">
        <w:rPr>
          <w:rFonts w:ascii="Cousine;Courier new;Monaco;mono" w:hAnsi="Cousine;Courier new;Monaco;mono"/>
        </w:rPr>
        <w:t xml:space="preserve"> </w:t>
      </w:r>
      <w:r w:rsidR="006F7CE4" w:rsidRPr="00430816">
        <w:t xml:space="preserve">  </w:t>
      </w:r>
      <w:proofErr w:type="gramEnd"/>
      <w:r w:rsidR="006F7CE4" w:rsidRPr="00430816">
        <w:t xml:space="preserve">                       </w:t>
      </w:r>
      <w:r w:rsidR="006F7CE4" w:rsidRPr="00430816">
        <w:rPr>
          <w:rFonts w:ascii="Cousine;Courier new;Monaco;mono" w:hAnsi="Cousine;Courier new;Monaco;mono"/>
        </w:rPr>
        <w:t>(подпись, Ф.И.О.)</w:t>
      </w:r>
    </w:p>
    <w:p w14:paraId="7F4E5311" w14:textId="77777777" w:rsidR="00B523B3" w:rsidRPr="00612909" w:rsidRDefault="00B523B3" w:rsidP="00612909">
      <w:pPr>
        <w:pStyle w:val="aff9"/>
        <w:jc w:val="both"/>
        <w:rPr>
          <w:rFonts w:ascii="Cousine;Courier new;Monaco;mono" w:hAnsi="Cousine;Courier new;Monaco;mono"/>
          <w:sz w:val="26"/>
        </w:rPr>
      </w:pPr>
    </w:p>
    <w:p w14:paraId="7AD5BD7D" w14:textId="77777777" w:rsidR="00B523B3" w:rsidRPr="00612909" w:rsidRDefault="00B523B3" w:rsidP="00612909">
      <w:pPr>
        <w:jc w:val="both"/>
        <w:sectPr w:rsidR="00B523B3" w:rsidRPr="00612909">
          <w:type w:val="continuous"/>
          <w:pgSz w:w="11906" w:h="16838"/>
          <w:pgMar w:top="1180" w:right="720" w:bottom="280" w:left="1020" w:header="748" w:footer="0" w:gutter="0"/>
          <w:cols w:space="720"/>
          <w:formProt w:val="0"/>
          <w:docGrid w:linePitch="100"/>
        </w:sectPr>
      </w:pPr>
    </w:p>
    <w:p w14:paraId="74D37099" w14:textId="77777777" w:rsidR="00B523B3" w:rsidRPr="00612909" w:rsidRDefault="006F7CE4" w:rsidP="00612909">
      <w:pPr>
        <w:jc w:val="both"/>
      </w:pPr>
      <w:r w:rsidRPr="00612909">
        <w:br w:type="page"/>
      </w:r>
    </w:p>
    <w:p w14:paraId="6E939816" w14:textId="6C0BB500" w:rsidR="00B523B3" w:rsidRDefault="006F7CE4">
      <w:pPr>
        <w:ind w:left="5812" w:right="-1"/>
        <w:jc w:val="both"/>
        <w:rPr>
          <w:rFonts w:eastAsia="Times New Roman"/>
          <w:sz w:val="24"/>
          <w:szCs w:val="24"/>
          <w:lang w:eastAsia="ar-SA"/>
        </w:rPr>
      </w:pPr>
      <w:r>
        <w:rPr>
          <w:rFonts w:eastAsia="Times New Roman"/>
          <w:sz w:val="24"/>
          <w:szCs w:val="24"/>
          <w:lang w:eastAsia="ar-SA"/>
        </w:rPr>
        <w:lastRenderedPageBreak/>
        <w:t>Приложение №</w:t>
      </w:r>
      <w:r w:rsidR="00697A87">
        <w:rPr>
          <w:rFonts w:eastAsia="Times New Roman"/>
          <w:sz w:val="24"/>
          <w:szCs w:val="24"/>
          <w:lang w:eastAsia="ar-SA"/>
        </w:rPr>
        <w:t xml:space="preserve"> </w:t>
      </w:r>
      <w:r>
        <w:rPr>
          <w:rFonts w:eastAsia="Times New Roman"/>
          <w:sz w:val="24"/>
          <w:szCs w:val="24"/>
          <w:lang w:eastAsia="ar-SA"/>
        </w:rPr>
        <w:t>4</w:t>
      </w:r>
    </w:p>
    <w:p w14:paraId="0C4B44F3" w14:textId="6A287177" w:rsidR="00B523B3" w:rsidRDefault="006F7CE4" w:rsidP="00697A87">
      <w:pPr>
        <w:ind w:left="5812" w:right="-1"/>
        <w:jc w:val="both"/>
        <w:rPr>
          <w:rFonts w:eastAsia="Times New Roman"/>
          <w:sz w:val="24"/>
          <w:szCs w:val="24"/>
          <w:lang w:eastAsia="ar-SA"/>
        </w:rPr>
      </w:pPr>
      <w:r>
        <w:rPr>
          <w:rFonts w:eastAsia="Times New Roman"/>
          <w:sz w:val="24"/>
          <w:szCs w:val="24"/>
          <w:lang w:eastAsia="ar-SA"/>
        </w:rPr>
        <w:t>к административному регламенту предоставления муниципальной услуги «</w:t>
      </w:r>
      <w:r w:rsidR="00697A87">
        <w:rPr>
          <w:rFonts w:eastAsia="Times New Roman"/>
          <w:sz w:val="24"/>
          <w:szCs w:val="24"/>
          <w:lang w:eastAsia="ar-SA"/>
        </w:rPr>
        <w:t>Прекращение права на земельный участок</w:t>
      </w:r>
      <w:r>
        <w:rPr>
          <w:rFonts w:eastAsia="Times New Roman"/>
          <w:sz w:val="24"/>
          <w:szCs w:val="24"/>
          <w:lang w:eastAsia="ar-SA"/>
        </w:rPr>
        <w:t xml:space="preserve">» </w:t>
      </w:r>
    </w:p>
    <w:p w14:paraId="3EA0D2E1" w14:textId="77777777" w:rsidR="00B523B3" w:rsidRDefault="00B523B3">
      <w:pPr>
        <w:jc w:val="both"/>
        <w:rPr>
          <w:sz w:val="24"/>
          <w:szCs w:val="24"/>
        </w:rPr>
      </w:pP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1474"/>
        <w:gridCol w:w="849"/>
        <w:gridCol w:w="1192"/>
        <w:gridCol w:w="340"/>
        <w:gridCol w:w="1531"/>
        <w:gridCol w:w="678"/>
        <w:gridCol w:w="341"/>
        <w:gridCol w:w="3801"/>
      </w:tblGrid>
      <w:tr w:rsidR="00B523B3" w14:paraId="52BBCF69" w14:textId="77777777" w:rsidTr="00697A87">
        <w:tc>
          <w:tcPr>
            <w:tcW w:w="5386" w:type="dxa"/>
            <w:gridSpan w:val="5"/>
            <w:vMerge w:val="restart"/>
          </w:tcPr>
          <w:p w14:paraId="3AC6C8D9" w14:textId="77777777" w:rsidR="00B523B3" w:rsidRDefault="006F7CE4">
            <w:pPr>
              <w:widowControl w:val="0"/>
              <w:jc w:val="right"/>
              <w:rPr>
                <w:sz w:val="24"/>
                <w:szCs w:val="24"/>
              </w:rPr>
            </w:pPr>
            <w:r>
              <w:rPr>
                <w:sz w:val="24"/>
                <w:szCs w:val="24"/>
              </w:rPr>
              <w:t>Кому</w:t>
            </w:r>
          </w:p>
        </w:tc>
        <w:tc>
          <w:tcPr>
            <w:tcW w:w="4820" w:type="dxa"/>
            <w:gridSpan w:val="3"/>
            <w:tcBorders>
              <w:bottom w:val="single" w:sz="4" w:space="0" w:color="000000"/>
            </w:tcBorders>
          </w:tcPr>
          <w:p w14:paraId="7713EEC4" w14:textId="77777777" w:rsidR="00B523B3" w:rsidRDefault="00B523B3">
            <w:pPr>
              <w:widowControl w:val="0"/>
              <w:outlineLvl w:val="0"/>
              <w:rPr>
                <w:sz w:val="24"/>
                <w:szCs w:val="24"/>
              </w:rPr>
            </w:pPr>
          </w:p>
        </w:tc>
      </w:tr>
      <w:tr w:rsidR="00B523B3" w14:paraId="5DB7004D" w14:textId="77777777" w:rsidTr="00697A87">
        <w:tc>
          <w:tcPr>
            <w:tcW w:w="5386" w:type="dxa"/>
            <w:gridSpan w:val="5"/>
            <w:vMerge/>
          </w:tcPr>
          <w:p w14:paraId="0A10D2E1" w14:textId="77777777" w:rsidR="00B523B3" w:rsidRDefault="00B523B3">
            <w:pPr>
              <w:widowControl w:val="0"/>
              <w:outlineLvl w:val="0"/>
              <w:rPr>
                <w:sz w:val="24"/>
                <w:szCs w:val="24"/>
              </w:rPr>
            </w:pPr>
          </w:p>
        </w:tc>
        <w:tc>
          <w:tcPr>
            <w:tcW w:w="4820" w:type="dxa"/>
            <w:gridSpan w:val="3"/>
            <w:tcBorders>
              <w:top w:val="single" w:sz="4" w:space="0" w:color="000000"/>
            </w:tcBorders>
          </w:tcPr>
          <w:p w14:paraId="4276AC26" w14:textId="77777777" w:rsidR="00B523B3" w:rsidRPr="00697A87" w:rsidRDefault="006F7CE4">
            <w:pPr>
              <w:widowControl w:val="0"/>
              <w:jc w:val="center"/>
              <w:rPr>
                <w:sz w:val="20"/>
                <w:szCs w:val="20"/>
              </w:rPr>
            </w:pPr>
            <w:r w:rsidRPr="00697A87">
              <w:rPr>
                <w:sz w:val="20"/>
                <w:szCs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tc>
      </w:tr>
      <w:tr w:rsidR="00B523B3" w14:paraId="6E8195F3" w14:textId="77777777" w:rsidTr="00697A87">
        <w:tc>
          <w:tcPr>
            <w:tcW w:w="5386" w:type="dxa"/>
            <w:gridSpan w:val="5"/>
            <w:vMerge/>
          </w:tcPr>
          <w:p w14:paraId="50936349" w14:textId="77777777" w:rsidR="00B523B3" w:rsidRDefault="00B523B3">
            <w:pPr>
              <w:widowControl w:val="0"/>
              <w:jc w:val="center"/>
              <w:rPr>
                <w:sz w:val="24"/>
                <w:szCs w:val="24"/>
              </w:rPr>
            </w:pPr>
          </w:p>
        </w:tc>
        <w:tc>
          <w:tcPr>
            <w:tcW w:w="4820" w:type="dxa"/>
            <w:gridSpan w:val="3"/>
            <w:tcBorders>
              <w:bottom w:val="single" w:sz="4" w:space="0" w:color="000000"/>
            </w:tcBorders>
          </w:tcPr>
          <w:p w14:paraId="4154D524" w14:textId="77777777" w:rsidR="00B523B3" w:rsidRDefault="00B523B3">
            <w:pPr>
              <w:widowControl w:val="0"/>
              <w:rPr>
                <w:sz w:val="24"/>
                <w:szCs w:val="24"/>
              </w:rPr>
            </w:pPr>
          </w:p>
        </w:tc>
      </w:tr>
      <w:tr w:rsidR="00B523B3" w14:paraId="5FB3282B" w14:textId="77777777" w:rsidTr="00697A87">
        <w:tc>
          <w:tcPr>
            <w:tcW w:w="5386" w:type="dxa"/>
            <w:gridSpan w:val="5"/>
            <w:vMerge/>
          </w:tcPr>
          <w:p w14:paraId="7C627D3D" w14:textId="77777777" w:rsidR="00B523B3" w:rsidRDefault="00B523B3">
            <w:pPr>
              <w:widowControl w:val="0"/>
              <w:rPr>
                <w:sz w:val="24"/>
                <w:szCs w:val="24"/>
              </w:rPr>
            </w:pPr>
          </w:p>
        </w:tc>
        <w:tc>
          <w:tcPr>
            <w:tcW w:w="4820" w:type="dxa"/>
            <w:gridSpan w:val="3"/>
            <w:tcBorders>
              <w:top w:val="single" w:sz="4" w:space="0" w:color="000000"/>
            </w:tcBorders>
          </w:tcPr>
          <w:p w14:paraId="696B9800" w14:textId="77777777" w:rsidR="00B523B3" w:rsidRPr="00697A87" w:rsidRDefault="006F7CE4">
            <w:pPr>
              <w:widowControl w:val="0"/>
              <w:jc w:val="center"/>
              <w:rPr>
                <w:sz w:val="20"/>
                <w:szCs w:val="20"/>
              </w:rPr>
            </w:pPr>
            <w:r w:rsidRPr="00697A87">
              <w:rPr>
                <w:sz w:val="20"/>
                <w:szCs w:val="20"/>
              </w:rPr>
              <w:t>почтовый индекс и адрес, телефон, адрес электронной почты)</w:t>
            </w:r>
          </w:p>
        </w:tc>
      </w:tr>
      <w:tr w:rsidR="00B523B3" w14:paraId="39A6E94D" w14:textId="77777777" w:rsidTr="00697A87">
        <w:tc>
          <w:tcPr>
            <w:tcW w:w="10206" w:type="dxa"/>
            <w:gridSpan w:val="8"/>
          </w:tcPr>
          <w:p w14:paraId="7718D03C" w14:textId="77777777" w:rsidR="00B523B3" w:rsidRPr="00697A87" w:rsidRDefault="006F7CE4">
            <w:pPr>
              <w:widowControl w:val="0"/>
              <w:jc w:val="center"/>
              <w:rPr>
                <w:b/>
                <w:bCs/>
                <w:sz w:val="26"/>
                <w:szCs w:val="26"/>
              </w:rPr>
            </w:pPr>
            <w:r w:rsidRPr="00697A87">
              <w:rPr>
                <w:b/>
                <w:bCs/>
                <w:sz w:val="26"/>
                <w:szCs w:val="26"/>
              </w:rPr>
              <w:t>РЕШЕНИЕ</w:t>
            </w:r>
          </w:p>
          <w:p w14:paraId="0DF98D1A" w14:textId="77777777" w:rsidR="00B523B3" w:rsidRDefault="006F7CE4">
            <w:pPr>
              <w:widowControl w:val="0"/>
              <w:jc w:val="center"/>
              <w:rPr>
                <w:sz w:val="24"/>
                <w:szCs w:val="24"/>
              </w:rPr>
            </w:pPr>
            <w:r w:rsidRPr="00697A87">
              <w:rPr>
                <w:b/>
                <w:bCs/>
                <w:sz w:val="26"/>
                <w:szCs w:val="26"/>
              </w:rPr>
              <w:t>об отказе в выдаче дубликата _______________________</w:t>
            </w:r>
          </w:p>
        </w:tc>
      </w:tr>
      <w:tr w:rsidR="00B523B3" w14:paraId="63AFA90E" w14:textId="77777777" w:rsidTr="00697A87">
        <w:tc>
          <w:tcPr>
            <w:tcW w:w="10206" w:type="dxa"/>
            <w:gridSpan w:val="8"/>
            <w:tcBorders>
              <w:bottom w:val="single" w:sz="4" w:space="0" w:color="000000"/>
            </w:tcBorders>
          </w:tcPr>
          <w:p w14:paraId="5350F40E" w14:textId="77777777" w:rsidR="00B523B3" w:rsidRDefault="00B523B3">
            <w:pPr>
              <w:widowControl w:val="0"/>
              <w:rPr>
                <w:sz w:val="24"/>
                <w:szCs w:val="24"/>
              </w:rPr>
            </w:pPr>
          </w:p>
        </w:tc>
      </w:tr>
      <w:tr w:rsidR="00B523B3" w14:paraId="37821F7F" w14:textId="77777777" w:rsidTr="00697A87">
        <w:tc>
          <w:tcPr>
            <w:tcW w:w="10206" w:type="dxa"/>
            <w:gridSpan w:val="8"/>
            <w:tcBorders>
              <w:top w:val="single" w:sz="4" w:space="0" w:color="000000"/>
            </w:tcBorders>
          </w:tcPr>
          <w:p w14:paraId="64F57479" w14:textId="77777777" w:rsidR="00B523B3" w:rsidRPr="00697A87" w:rsidRDefault="006F7CE4">
            <w:pPr>
              <w:widowControl w:val="0"/>
              <w:jc w:val="center"/>
              <w:rPr>
                <w:sz w:val="20"/>
                <w:szCs w:val="20"/>
              </w:rPr>
            </w:pPr>
            <w:r w:rsidRPr="00697A87">
              <w:rPr>
                <w:sz w:val="20"/>
                <w:szCs w:val="20"/>
              </w:rPr>
              <w:t>(наименование уполномоченного органа)</w:t>
            </w:r>
          </w:p>
        </w:tc>
      </w:tr>
      <w:tr w:rsidR="00B523B3" w14:paraId="7893787B" w14:textId="77777777" w:rsidTr="00697A87">
        <w:tc>
          <w:tcPr>
            <w:tcW w:w="10206" w:type="dxa"/>
            <w:gridSpan w:val="8"/>
          </w:tcPr>
          <w:p w14:paraId="15FF274D" w14:textId="3916A5A9" w:rsidR="00B523B3" w:rsidRDefault="006F7CE4">
            <w:pPr>
              <w:widowControl w:val="0"/>
              <w:jc w:val="both"/>
              <w:rPr>
                <w:sz w:val="24"/>
                <w:szCs w:val="24"/>
              </w:rPr>
            </w:pPr>
            <w:r>
              <w:rPr>
                <w:sz w:val="24"/>
                <w:szCs w:val="24"/>
              </w:rPr>
              <w:t>по результатам рассмотрения заявления о выдаче дубликата _____________</w:t>
            </w:r>
            <w:r w:rsidR="00697A87">
              <w:rPr>
                <w:sz w:val="24"/>
                <w:szCs w:val="24"/>
              </w:rPr>
              <w:t>__________</w:t>
            </w:r>
            <w:r>
              <w:rPr>
                <w:sz w:val="24"/>
                <w:szCs w:val="24"/>
              </w:rPr>
              <w:t>_________</w:t>
            </w:r>
          </w:p>
        </w:tc>
      </w:tr>
      <w:tr w:rsidR="00B523B3" w14:paraId="752E0972" w14:textId="77777777" w:rsidTr="00697A87">
        <w:tc>
          <w:tcPr>
            <w:tcW w:w="2323" w:type="dxa"/>
            <w:gridSpan w:val="2"/>
          </w:tcPr>
          <w:p w14:paraId="4C81F9C6" w14:textId="77777777" w:rsidR="00B523B3" w:rsidRDefault="006F7CE4">
            <w:pPr>
              <w:widowControl w:val="0"/>
              <w:jc w:val="both"/>
              <w:rPr>
                <w:sz w:val="24"/>
                <w:szCs w:val="24"/>
              </w:rPr>
            </w:pPr>
            <w:r>
              <w:rPr>
                <w:sz w:val="24"/>
                <w:szCs w:val="24"/>
              </w:rPr>
              <w:t>________________ от</w:t>
            </w:r>
          </w:p>
        </w:tc>
        <w:tc>
          <w:tcPr>
            <w:tcW w:w="3063" w:type="dxa"/>
            <w:gridSpan w:val="3"/>
          </w:tcPr>
          <w:p w14:paraId="3157FAC5" w14:textId="77777777" w:rsidR="00B523B3" w:rsidRDefault="006F7CE4">
            <w:pPr>
              <w:widowControl w:val="0"/>
              <w:jc w:val="center"/>
              <w:rPr>
                <w:sz w:val="24"/>
                <w:szCs w:val="24"/>
              </w:rPr>
            </w:pPr>
            <w:r>
              <w:rPr>
                <w:sz w:val="24"/>
                <w:szCs w:val="24"/>
              </w:rPr>
              <w:t>_____________ N ________</w:t>
            </w:r>
          </w:p>
          <w:p w14:paraId="173C293E" w14:textId="77777777" w:rsidR="00B523B3" w:rsidRPr="008D19A9" w:rsidRDefault="006F7CE4">
            <w:pPr>
              <w:widowControl w:val="0"/>
              <w:jc w:val="center"/>
              <w:rPr>
                <w:sz w:val="20"/>
                <w:szCs w:val="20"/>
              </w:rPr>
            </w:pPr>
            <w:r w:rsidRPr="008D19A9">
              <w:rPr>
                <w:sz w:val="20"/>
                <w:szCs w:val="20"/>
              </w:rPr>
              <w:t>(дата и номер регистрации)</w:t>
            </w:r>
          </w:p>
        </w:tc>
        <w:tc>
          <w:tcPr>
            <w:tcW w:w="4820" w:type="dxa"/>
            <w:gridSpan w:val="3"/>
          </w:tcPr>
          <w:p w14:paraId="7A06E28C" w14:textId="77777777" w:rsidR="00B523B3" w:rsidRDefault="006F7CE4">
            <w:pPr>
              <w:widowControl w:val="0"/>
              <w:jc w:val="both"/>
              <w:rPr>
                <w:sz w:val="24"/>
                <w:szCs w:val="24"/>
              </w:rPr>
            </w:pPr>
            <w:r>
              <w:rPr>
                <w:sz w:val="24"/>
                <w:szCs w:val="24"/>
              </w:rPr>
              <w:t>принято решение об отказе в выдаче</w:t>
            </w:r>
          </w:p>
        </w:tc>
      </w:tr>
      <w:tr w:rsidR="00B523B3" w14:paraId="1EDDC976" w14:textId="77777777" w:rsidTr="00697A87">
        <w:tc>
          <w:tcPr>
            <w:tcW w:w="10206" w:type="dxa"/>
            <w:gridSpan w:val="8"/>
            <w:tcBorders>
              <w:bottom w:val="single" w:sz="4" w:space="0" w:color="000000"/>
            </w:tcBorders>
          </w:tcPr>
          <w:p w14:paraId="022D4C89" w14:textId="77777777" w:rsidR="00B523B3" w:rsidRDefault="006F7CE4">
            <w:pPr>
              <w:widowControl w:val="0"/>
              <w:jc w:val="both"/>
              <w:rPr>
                <w:sz w:val="24"/>
                <w:szCs w:val="24"/>
              </w:rPr>
            </w:pPr>
            <w:r>
              <w:rPr>
                <w:sz w:val="24"/>
                <w:szCs w:val="24"/>
              </w:rPr>
              <w:t>дубликата _______________________________.</w:t>
            </w:r>
          </w:p>
        </w:tc>
      </w:tr>
      <w:tr w:rsidR="00B523B3" w14:paraId="7F4192AB" w14:textId="77777777" w:rsidTr="00697A87">
        <w:tc>
          <w:tcPr>
            <w:tcW w:w="1474" w:type="dxa"/>
            <w:tcBorders>
              <w:top w:val="single" w:sz="4" w:space="0" w:color="000000"/>
              <w:left w:val="single" w:sz="4" w:space="0" w:color="000000"/>
              <w:bottom w:val="single" w:sz="4" w:space="0" w:color="000000"/>
              <w:right w:val="single" w:sz="4" w:space="0" w:color="000000"/>
            </w:tcBorders>
          </w:tcPr>
          <w:p w14:paraId="3D86755B" w14:textId="77777777" w:rsidR="00B523B3" w:rsidRDefault="006F7CE4">
            <w:pPr>
              <w:widowControl w:val="0"/>
              <w:jc w:val="center"/>
              <w:rPr>
                <w:sz w:val="24"/>
                <w:szCs w:val="24"/>
              </w:rPr>
            </w:pPr>
            <w:r>
              <w:rPr>
                <w:sz w:val="24"/>
                <w:szCs w:val="24"/>
              </w:rPr>
              <w:t>N пункта Административного регламента</w:t>
            </w:r>
          </w:p>
        </w:tc>
        <w:tc>
          <w:tcPr>
            <w:tcW w:w="4590" w:type="dxa"/>
            <w:gridSpan w:val="5"/>
            <w:tcBorders>
              <w:top w:val="single" w:sz="4" w:space="0" w:color="000000"/>
              <w:left w:val="single" w:sz="4" w:space="0" w:color="000000"/>
              <w:bottom w:val="single" w:sz="4" w:space="0" w:color="000000"/>
              <w:right w:val="single" w:sz="4" w:space="0" w:color="000000"/>
            </w:tcBorders>
          </w:tcPr>
          <w:p w14:paraId="6A510B75" w14:textId="77777777" w:rsidR="00B523B3" w:rsidRDefault="006F7CE4">
            <w:pPr>
              <w:widowControl w:val="0"/>
              <w:jc w:val="center"/>
              <w:rPr>
                <w:sz w:val="24"/>
                <w:szCs w:val="24"/>
              </w:rPr>
            </w:pPr>
            <w:r>
              <w:rPr>
                <w:sz w:val="24"/>
                <w:szCs w:val="24"/>
              </w:rPr>
              <w:t>Наименование основания для отказа в выдаче дубликата ____________</w:t>
            </w:r>
          </w:p>
        </w:tc>
        <w:tc>
          <w:tcPr>
            <w:tcW w:w="4142" w:type="dxa"/>
            <w:gridSpan w:val="2"/>
            <w:tcBorders>
              <w:top w:val="single" w:sz="4" w:space="0" w:color="000000"/>
              <w:left w:val="single" w:sz="4" w:space="0" w:color="000000"/>
              <w:bottom w:val="single" w:sz="4" w:space="0" w:color="000000"/>
              <w:right w:val="single" w:sz="4" w:space="0" w:color="000000"/>
            </w:tcBorders>
          </w:tcPr>
          <w:p w14:paraId="42317AD2" w14:textId="77777777" w:rsidR="00B523B3" w:rsidRDefault="006F7CE4">
            <w:pPr>
              <w:widowControl w:val="0"/>
              <w:jc w:val="center"/>
              <w:rPr>
                <w:sz w:val="24"/>
                <w:szCs w:val="24"/>
              </w:rPr>
            </w:pPr>
            <w:r>
              <w:rPr>
                <w:sz w:val="24"/>
                <w:szCs w:val="24"/>
              </w:rPr>
              <w:t>Разъяснение причин отказа в выдаче дубликата ____________</w:t>
            </w:r>
          </w:p>
        </w:tc>
      </w:tr>
      <w:tr w:rsidR="00B523B3" w14:paraId="0076F98F" w14:textId="77777777" w:rsidTr="00697A87">
        <w:tc>
          <w:tcPr>
            <w:tcW w:w="1474" w:type="dxa"/>
            <w:tcBorders>
              <w:top w:val="single" w:sz="4" w:space="0" w:color="000000"/>
              <w:left w:val="single" w:sz="4" w:space="0" w:color="000000"/>
              <w:bottom w:val="single" w:sz="4" w:space="0" w:color="000000"/>
              <w:right w:val="single" w:sz="4" w:space="0" w:color="000000"/>
            </w:tcBorders>
          </w:tcPr>
          <w:p w14:paraId="11A495CC" w14:textId="77777777" w:rsidR="00B523B3" w:rsidRDefault="00B523B3">
            <w:pPr>
              <w:widowControl w:val="0"/>
              <w:rPr>
                <w:sz w:val="24"/>
                <w:szCs w:val="24"/>
              </w:rPr>
            </w:pPr>
          </w:p>
        </w:tc>
        <w:tc>
          <w:tcPr>
            <w:tcW w:w="4590" w:type="dxa"/>
            <w:gridSpan w:val="5"/>
            <w:tcBorders>
              <w:top w:val="single" w:sz="4" w:space="0" w:color="000000"/>
              <w:left w:val="single" w:sz="4" w:space="0" w:color="000000"/>
              <w:bottom w:val="single" w:sz="4" w:space="0" w:color="000000"/>
              <w:right w:val="single" w:sz="4" w:space="0" w:color="000000"/>
            </w:tcBorders>
          </w:tcPr>
          <w:p w14:paraId="72136755" w14:textId="77777777" w:rsidR="00B523B3" w:rsidRDefault="00B523B3">
            <w:pPr>
              <w:widowControl w:val="0"/>
              <w:rPr>
                <w:sz w:val="24"/>
                <w:szCs w:val="24"/>
              </w:rPr>
            </w:pPr>
          </w:p>
        </w:tc>
        <w:tc>
          <w:tcPr>
            <w:tcW w:w="4142" w:type="dxa"/>
            <w:gridSpan w:val="2"/>
            <w:tcBorders>
              <w:top w:val="single" w:sz="4" w:space="0" w:color="000000"/>
              <w:left w:val="single" w:sz="4" w:space="0" w:color="000000"/>
              <w:bottom w:val="single" w:sz="4" w:space="0" w:color="000000"/>
              <w:right w:val="single" w:sz="4" w:space="0" w:color="000000"/>
            </w:tcBorders>
          </w:tcPr>
          <w:p w14:paraId="6D7018DE" w14:textId="77777777" w:rsidR="00B523B3" w:rsidRDefault="00B523B3">
            <w:pPr>
              <w:widowControl w:val="0"/>
              <w:rPr>
                <w:sz w:val="24"/>
                <w:szCs w:val="24"/>
              </w:rPr>
            </w:pPr>
          </w:p>
        </w:tc>
      </w:tr>
      <w:tr w:rsidR="00B523B3" w14:paraId="189A2116" w14:textId="77777777" w:rsidTr="00697A87">
        <w:tc>
          <w:tcPr>
            <w:tcW w:w="10206" w:type="dxa"/>
            <w:gridSpan w:val="8"/>
            <w:tcBorders>
              <w:top w:val="single" w:sz="4" w:space="0" w:color="000000"/>
            </w:tcBorders>
          </w:tcPr>
          <w:p w14:paraId="6F508EA1" w14:textId="77777777" w:rsidR="00B523B3" w:rsidRDefault="006F7CE4">
            <w:pPr>
              <w:widowControl w:val="0"/>
              <w:ind w:firstLine="283"/>
              <w:jc w:val="both"/>
              <w:rPr>
                <w:sz w:val="24"/>
                <w:szCs w:val="24"/>
              </w:rPr>
            </w:pPr>
            <w:r>
              <w:rPr>
                <w:sz w:val="24"/>
                <w:szCs w:val="24"/>
              </w:rPr>
              <w:t>Вы вправе повторно обратиться с заявлением о выдаче дубликата ___________________________ после устранения указанного нарушения.</w:t>
            </w:r>
          </w:p>
          <w:p w14:paraId="007CB2BA" w14:textId="77777777" w:rsidR="00B523B3" w:rsidRDefault="006F7CE4">
            <w:pPr>
              <w:widowControl w:val="0"/>
              <w:ind w:firstLine="283"/>
              <w:jc w:val="both"/>
              <w:rPr>
                <w:sz w:val="24"/>
                <w:szCs w:val="24"/>
              </w:rPr>
            </w:pPr>
            <w:r>
              <w:rPr>
                <w:sz w:val="24"/>
                <w:szCs w:val="24"/>
              </w:rPr>
              <w:t>Данный отказ может быть обжалован в досудебном порядке путем направления жалобы в ________________________, а также в судебном порядке.</w:t>
            </w:r>
          </w:p>
          <w:p w14:paraId="4AE1285E" w14:textId="77777777" w:rsidR="00B523B3" w:rsidRDefault="006F7CE4">
            <w:pPr>
              <w:widowControl w:val="0"/>
              <w:ind w:firstLine="283"/>
              <w:jc w:val="both"/>
              <w:rPr>
                <w:sz w:val="24"/>
                <w:szCs w:val="24"/>
              </w:rPr>
            </w:pPr>
            <w:r>
              <w:rPr>
                <w:sz w:val="24"/>
                <w:szCs w:val="24"/>
              </w:rPr>
              <w:t>Дополнительно информируем: ___________________________________________________</w:t>
            </w:r>
          </w:p>
          <w:p w14:paraId="3AD66ABA" w14:textId="15D105D8" w:rsidR="00B523B3" w:rsidRDefault="006F7CE4">
            <w:pPr>
              <w:widowControl w:val="0"/>
              <w:rPr>
                <w:sz w:val="24"/>
                <w:szCs w:val="24"/>
              </w:rPr>
            </w:pPr>
            <w:r>
              <w:rPr>
                <w:sz w:val="24"/>
                <w:szCs w:val="24"/>
              </w:rPr>
              <w:t>_______________________________</w:t>
            </w:r>
            <w:r w:rsidR="008D19A9">
              <w:rPr>
                <w:sz w:val="24"/>
                <w:szCs w:val="24"/>
              </w:rPr>
              <w:t>__________</w:t>
            </w:r>
            <w:r>
              <w:rPr>
                <w:sz w:val="24"/>
                <w:szCs w:val="24"/>
              </w:rPr>
              <w:t>___________________________________________</w:t>
            </w:r>
          </w:p>
          <w:p w14:paraId="4EC938F0" w14:textId="77777777" w:rsidR="00B523B3" w:rsidRPr="008D19A9" w:rsidRDefault="006F7CE4">
            <w:pPr>
              <w:widowControl w:val="0"/>
              <w:jc w:val="center"/>
              <w:rPr>
                <w:sz w:val="20"/>
                <w:szCs w:val="20"/>
              </w:rPr>
            </w:pPr>
            <w:r w:rsidRPr="008D19A9">
              <w:rPr>
                <w:sz w:val="20"/>
                <w:szCs w:val="20"/>
              </w:rPr>
              <w:t>(указывается информация, необходимая для устранения причин отказа в выдаче дубликата _______________________________________, а также иная дополнительная информация при наличии)</w:t>
            </w:r>
          </w:p>
        </w:tc>
      </w:tr>
      <w:tr w:rsidR="00B523B3" w14:paraId="458E79C2" w14:textId="77777777" w:rsidTr="00697A87">
        <w:tc>
          <w:tcPr>
            <w:tcW w:w="3515" w:type="dxa"/>
            <w:gridSpan w:val="3"/>
            <w:tcBorders>
              <w:bottom w:val="single" w:sz="4" w:space="0" w:color="000000"/>
            </w:tcBorders>
          </w:tcPr>
          <w:p w14:paraId="6BF410EC" w14:textId="77777777" w:rsidR="00B523B3" w:rsidRDefault="00B523B3">
            <w:pPr>
              <w:widowControl w:val="0"/>
              <w:rPr>
                <w:sz w:val="24"/>
                <w:szCs w:val="24"/>
              </w:rPr>
            </w:pPr>
          </w:p>
        </w:tc>
        <w:tc>
          <w:tcPr>
            <w:tcW w:w="340" w:type="dxa"/>
            <w:vMerge w:val="restart"/>
          </w:tcPr>
          <w:p w14:paraId="0D3A15F7" w14:textId="77777777" w:rsidR="00B523B3" w:rsidRDefault="00B523B3">
            <w:pPr>
              <w:widowControl w:val="0"/>
              <w:rPr>
                <w:sz w:val="24"/>
                <w:szCs w:val="24"/>
              </w:rPr>
            </w:pPr>
          </w:p>
        </w:tc>
        <w:tc>
          <w:tcPr>
            <w:tcW w:w="2209" w:type="dxa"/>
            <w:gridSpan w:val="2"/>
            <w:tcBorders>
              <w:bottom w:val="single" w:sz="4" w:space="0" w:color="000000"/>
            </w:tcBorders>
          </w:tcPr>
          <w:p w14:paraId="08694B52" w14:textId="77777777" w:rsidR="00B523B3" w:rsidRDefault="00B523B3">
            <w:pPr>
              <w:widowControl w:val="0"/>
              <w:rPr>
                <w:sz w:val="24"/>
                <w:szCs w:val="24"/>
              </w:rPr>
            </w:pPr>
          </w:p>
        </w:tc>
        <w:tc>
          <w:tcPr>
            <w:tcW w:w="341" w:type="dxa"/>
            <w:vMerge w:val="restart"/>
          </w:tcPr>
          <w:p w14:paraId="4A7B512B" w14:textId="77777777" w:rsidR="00B523B3" w:rsidRDefault="00B523B3">
            <w:pPr>
              <w:widowControl w:val="0"/>
              <w:rPr>
                <w:sz w:val="24"/>
                <w:szCs w:val="24"/>
              </w:rPr>
            </w:pPr>
          </w:p>
        </w:tc>
        <w:tc>
          <w:tcPr>
            <w:tcW w:w="3801" w:type="dxa"/>
            <w:tcBorders>
              <w:bottom w:val="single" w:sz="4" w:space="0" w:color="000000"/>
            </w:tcBorders>
          </w:tcPr>
          <w:p w14:paraId="77E5CA4A" w14:textId="77777777" w:rsidR="00B523B3" w:rsidRDefault="00B523B3">
            <w:pPr>
              <w:widowControl w:val="0"/>
              <w:rPr>
                <w:sz w:val="24"/>
                <w:szCs w:val="24"/>
              </w:rPr>
            </w:pPr>
          </w:p>
        </w:tc>
      </w:tr>
      <w:tr w:rsidR="00B523B3" w14:paraId="7D477CC8" w14:textId="77777777" w:rsidTr="00697A87">
        <w:tc>
          <w:tcPr>
            <w:tcW w:w="3515" w:type="dxa"/>
            <w:gridSpan w:val="3"/>
            <w:tcBorders>
              <w:top w:val="single" w:sz="4" w:space="0" w:color="000000"/>
            </w:tcBorders>
          </w:tcPr>
          <w:p w14:paraId="05E1F181" w14:textId="77777777" w:rsidR="00B523B3" w:rsidRPr="00622B71" w:rsidRDefault="006F7CE4">
            <w:pPr>
              <w:widowControl w:val="0"/>
              <w:jc w:val="center"/>
              <w:rPr>
                <w:sz w:val="20"/>
                <w:szCs w:val="20"/>
              </w:rPr>
            </w:pPr>
            <w:r w:rsidRPr="00622B71">
              <w:rPr>
                <w:sz w:val="20"/>
                <w:szCs w:val="20"/>
              </w:rPr>
              <w:t>(должность)</w:t>
            </w:r>
          </w:p>
        </w:tc>
        <w:tc>
          <w:tcPr>
            <w:tcW w:w="340" w:type="dxa"/>
            <w:vMerge/>
          </w:tcPr>
          <w:p w14:paraId="47FA962A" w14:textId="77777777" w:rsidR="00B523B3" w:rsidRPr="00622B71" w:rsidRDefault="00B523B3">
            <w:pPr>
              <w:widowControl w:val="0"/>
              <w:jc w:val="center"/>
              <w:rPr>
                <w:sz w:val="20"/>
                <w:szCs w:val="20"/>
              </w:rPr>
            </w:pPr>
          </w:p>
        </w:tc>
        <w:tc>
          <w:tcPr>
            <w:tcW w:w="2209" w:type="dxa"/>
            <w:gridSpan w:val="2"/>
            <w:tcBorders>
              <w:top w:val="single" w:sz="4" w:space="0" w:color="000000"/>
            </w:tcBorders>
          </w:tcPr>
          <w:p w14:paraId="735F9ADA" w14:textId="77777777" w:rsidR="00B523B3" w:rsidRPr="00622B71" w:rsidRDefault="006F7CE4">
            <w:pPr>
              <w:widowControl w:val="0"/>
              <w:jc w:val="center"/>
              <w:rPr>
                <w:sz w:val="20"/>
                <w:szCs w:val="20"/>
              </w:rPr>
            </w:pPr>
            <w:r w:rsidRPr="00622B71">
              <w:rPr>
                <w:sz w:val="20"/>
                <w:szCs w:val="20"/>
              </w:rPr>
              <w:t>(подпись)</w:t>
            </w:r>
          </w:p>
        </w:tc>
        <w:tc>
          <w:tcPr>
            <w:tcW w:w="341" w:type="dxa"/>
            <w:vMerge/>
          </w:tcPr>
          <w:p w14:paraId="35C495FB" w14:textId="77777777" w:rsidR="00B523B3" w:rsidRPr="00622B71" w:rsidRDefault="00B523B3">
            <w:pPr>
              <w:widowControl w:val="0"/>
              <w:jc w:val="center"/>
              <w:rPr>
                <w:sz w:val="20"/>
                <w:szCs w:val="20"/>
              </w:rPr>
            </w:pPr>
          </w:p>
        </w:tc>
        <w:tc>
          <w:tcPr>
            <w:tcW w:w="3801" w:type="dxa"/>
            <w:tcBorders>
              <w:top w:val="single" w:sz="4" w:space="0" w:color="000000"/>
            </w:tcBorders>
          </w:tcPr>
          <w:p w14:paraId="51BA9087" w14:textId="77777777" w:rsidR="00B523B3" w:rsidRPr="00622B71" w:rsidRDefault="006F7CE4">
            <w:pPr>
              <w:widowControl w:val="0"/>
              <w:jc w:val="center"/>
              <w:rPr>
                <w:sz w:val="20"/>
                <w:szCs w:val="20"/>
              </w:rPr>
            </w:pPr>
            <w:r w:rsidRPr="00622B71">
              <w:rPr>
                <w:sz w:val="20"/>
                <w:szCs w:val="20"/>
              </w:rPr>
              <w:t>(фамилия, имя, отчество (при наличии))</w:t>
            </w:r>
          </w:p>
        </w:tc>
      </w:tr>
      <w:tr w:rsidR="00B523B3" w14:paraId="00B98F85" w14:textId="77777777" w:rsidTr="00697A87">
        <w:tc>
          <w:tcPr>
            <w:tcW w:w="10206" w:type="dxa"/>
            <w:gridSpan w:val="8"/>
          </w:tcPr>
          <w:p w14:paraId="3A8AFA85" w14:textId="77777777" w:rsidR="00B523B3" w:rsidRDefault="006F7CE4">
            <w:pPr>
              <w:widowControl w:val="0"/>
              <w:rPr>
                <w:sz w:val="24"/>
                <w:szCs w:val="24"/>
              </w:rPr>
            </w:pPr>
            <w:r>
              <w:rPr>
                <w:sz w:val="24"/>
                <w:szCs w:val="24"/>
              </w:rPr>
              <w:t>Дата</w:t>
            </w:r>
          </w:p>
        </w:tc>
      </w:tr>
    </w:tbl>
    <w:p w14:paraId="69C39491" w14:textId="77777777" w:rsidR="00B523B3" w:rsidRDefault="00B523B3">
      <w:pPr>
        <w:jc w:val="both"/>
        <w:rPr>
          <w:sz w:val="24"/>
          <w:szCs w:val="24"/>
        </w:rPr>
      </w:pPr>
    </w:p>
    <w:p w14:paraId="74E00D0D" w14:textId="77777777" w:rsidR="00B523B3" w:rsidRDefault="006F7CE4">
      <w:pPr>
        <w:spacing w:before="240"/>
        <w:ind w:firstLine="540"/>
        <w:jc w:val="both"/>
        <w:rPr>
          <w:sz w:val="24"/>
          <w:szCs w:val="24"/>
        </w:rPr>
      </w:pPr>
      <w:r>
        <w:br w:type="page"/>
      </w:r>
    </w:p>
    <w:p w14:paraId="5261972B" w14:textId="77777777" w:rsidR="00B523B3" w:rsidRDefault="006F7CE4">
      <w:pPr>
        <w:ind w:left="5812" w:right="-1"/>
        <w:jc w:val="both"/>
        <w:rPr>
          <w:rFonts w:eastAsia="Times New Roman"/>
          <w:sz w:val="24"/>
          <w:szCs w:val="24"/>
          <w:lang w:eastAsia="ar-SA"/>
        </w:rPr>
      </w:pPr>
      <w:r>
        <w:rPr>
          <w:rFonts w:eastAsia="Times New Roman"/>
          <w:sz w:val="24"/>
          <w:szCs w:val="24"/>
          <w:lang w:eastAsia="ar-SA"/>
        </w:rPr>
        <w:lastRenderedPageBreak/>
        <w:t>Приложение №5</w:t>
      </w:r>
    </w:p>
    <w:p w14:paraId="351AAEFC" w14:textId="784C19AE" w:rsidR="00B523B3" w:rsidRDefault="006F7CE4" w:rsidP="001801B6">
      <w:pPr>
        <w:ind w:left="5812" w:right="-1"/>
        <w:jc w:val="both"/>
        <w:rPr>
          <w:rFonts w:eastAsia="Times New Roman"/>
          <w:sz w:val="24"/>
          <w:szCs w:val="24"/>
          <w:lang w:eastAsia="ar-SA"/>
        </w:rPr>
      </w:pPr>
      <w:r>
        <w:rPr>
          <w:rFonts w:eastAsia="Times New Roman"/>
          <w:sz w:val="24"/>
          <w:szCs w:val="24"/>
          <w:lang w:eastAsia="ar-SA"/>
        </w:rPr>
        <w:t>к административному регламенту предоставления муниципальной услуги «</w:t>
      </w:r>
      <w:r w:rsidR="001801B6">
        <w:rPr>
          <w:rFonts w:eastAsia="Times New Roman"/>
          <w:sz w:val="24"/>
          <w:szCs w:val="24"/>
          <w:lang w:eastAsia="ar-SA"/>
        </w:rPr>
        <w:t>Прекращение права на земельный участок</w:t>
      </w:r>
      <w:r>
        <w:rPr>
          <w:rFonts w:eastAsia="Times New Roman"/>
          <w:sz w:val="24"/>
          <w:szCs w:val="24"/>
          <w:lang w:eastAsia="ar-SA"/>
        </w:rPr>
        <w:t xml:space="preserve">» </w:t>
      </w:r>
    </w:p>
    <w:p w14:paraId="5BB7CAD8" w14:textId="77777777" w:rsidR="00B523B3" w:rsidRDefault="00B523B3">
      <w:pPr>
        <w:jc w:val="both"/>
        <w:rPr>
          <w:sz w:val="24"/>
          <w:szCs w:val="24"/>
        </w:rPr>
      </w:pP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1531"/>
        <w:gridCol w:w="1927"/>
        <w:gridCol w:w="338"/>
        <w:gridCol w:w="1078"/>
        <w:gridCol w:w="510"/>
        <w:gridCol w:w="823"/>
        <w:gridCol w:w="340"/>
        <w:gridCol w:w="1475"/>
        <w:gridCol w:w="2184"/>
      </w:tblGrid>
      <w:tr w:rsidR="00B523B3" w14:paraId="2486FD6C" w14:textId="77777777" w:rsidTr="001801B6">
        <w:tc>
          <w:tcPr>
            <w:tcW w:w="5384" w:type="dxa"/>
            <w:gridSpan w:val="5"/>
            <w:vMerge w:val="restart"/>
          </w:tcPr>
          <w:p w14:paraId="34ED9D61" w14:textId="77777777" w:rsidR="00B523B3" w:rsidRDefault="006F7CE4">
            <w:pPr>
              <w:widowControl w:val="0"/>
              <w:jc w:val="right"/>
              <w:rPr>
                <w:sz w:val="24"/>
                <w:szCs w:val="24"/>
              </w:rPr>
            </w:pPr>
            <w:r>
              <w:rPr>
                <w:sz w:val="24"/>
                <w:szCs w:val="24"/>
              </w:rPr>
              <w:t>Кому</w:t>
            </w:r>
          </w:p>
        </w:tc>
        <w:tc>
          <w:tcPr>
            <w:tcW w:w="4822" w:type="dxa"/>
            <w:gridSpan w:val="4"/>
            <w:tcBorders>
              <w:bottom w:val="single" w:sz="4" w:space="0" w:color="000000"/>
            </w:tcBorders>
          </w:tcPr>
          <w:p w14:paraId="1ABB7512" w14:textId="77777777" w:rsidR="00B523B3" w:rsidRDefault="00B523B3">
            <w:pPr>
              <w:widowControl w:val="0"/>
              <w:outlineLvl w:val="0"/>
              <w:rPr>
                <w:sz w:val="24"/>
                <w:szCs w:val="24"/>
              </w:rPr>
            </w:pPr>
          </w:p>
        </w:tc>
      </w:tr>
      <w:tr w:rsidR="00B523B3" w14:paraId="63B88B4E" w14:textId="77777777" w:rsidTr="001801B6">
        <w:tc>
          <w:tcPr>
            <w:tcW w:w="5384" w:type="dxa"/>
            <w:gridSpan w:val="5"/>
            <w:vMerge/>
          </w:tcPr>
          <w:p w14:paraId="69B4CF74" w14:textId="77777777" w:rsidR="00B523B3" w:rsidRDefault="00B523B3">
            <w:pPr>
              <w:widowControl w:val="0"/>
              <w:outlineLvl w:val="0"/>
              <w:rPr>
                <w:sz w:val="24"/>
                <w:szCs w:val="24"/>
              </w:rPr>
            </w:pPr>
          </w:p>
        </w:tc>
        <w:tc>
          <w:tcPr>
            <w:tcW w:w="4822" w:type="dxa"/>
            <w:gridSpan w:val="4"/>
            <w:tcBorders>
              <w:top w:val="single" w:sz="4" w:space="0" w:color="000000"/>
            </w:tcBorders>
          </w:tcPr>
          <w:p w14:paraId="58879052" w14:textId="77777777" w:rsidR="00B523B3" w:rsidRDefault="006F7CE4">
            <w:pPr>
              <w:widowControl w:val="0"/>
              <w:jc w:val="center"/>
              <w:rPr>
                <w:sz w:val="24"/>
                <w:szCs w:val="24"/>
              </w:rPr>
            </w:pPr>
            <w:r>
              <w:rPr>
                <w:sz w:val="24"/>
                <w:szCs w:val="24"/>
              </w:rPr>
              <w:t>(</w:t>
            </w:r>
            <w:r w:rsidRPr="001801B6">
              <w:rPr>
                <w:sz w:val="20"/>
                <w:szCs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tc>
      </w:tr>
      <w:tr w:rsidR="00B523B3" w14:paraId="4F0345D1" w14:textId="77777777" w:rsidTr="001801B6">
        <w:tc>
          <w:tcPr>
            <w:tcW w:w="5384" w:type="dxa"/>
            <w:gridSpan w:val="5"/>
            <w:vMerge/>
          </w:tcPr>
          <w:p w14:paraId="39C5104B" w14:textId="77777777" w:rsidR="00B523B3" w:rsidRDefault="00B523B3">
            <w:pPr>
              <w:widowControl w:val="0"/>
              <w:jc w:val="center"/>
              <w:rPr>
                <w:sz w:val="24"/>
                <w:szCs w:val="24"/>
              </w:rPr>
            </w:pPr>
          </w:p>
        </w:tc>
        <w:tc>
          <w:tcPr>
            <w:tcW w:w="4822" w:type="dxa"/>
            <w:gridSpan w:val="4"/>
            <w:tcBorders>
              <w:bottom w:val="single" w:sz="4" w:space="0" w:color="000000"/>
            </w:tcBorders>
          </w:tcPr>
          <w:p w14:paraId="580EE8BB" w14:textId="77777777" w:rsidR="00B523B3" w:rsidRDefault="00B523B3">
            <w:pPr>
              <w:widowControl w:val="0"/>
              <w:rPr>
                <w:sz w:val="24"/>
                <w:szCs w:val="24"/>
              </w:rPr>
            </w:pPr>
          </w:p>
        </w:tc>
      </w:tr>
      <w:tr w:rsidR="00B523B3" w14:paraId="130B53C8" w14:textId="77777777" w:rsidTr="001801B6">
        <w:tc>
          <w:tcPr>
            <w:tcW w:w="5384" w:type="dxa"/>
            <w:gridSpan w:val="5"/>
            <w:vMerge/>
          </w:tcPr>
          <w:p w14:paraId="4B9A54BE" w14:textId="77777777" w:rsidR="00B523B3" w:rsidRDefault="00B523B3">
            <w:pPr>
              <w:widowControl w:val="0"/>
              <w:rPr>
                <w:sz w:val="24"/>
                <w:szCs w:val="24"/>
              </w:rPr>
            </w:pPr>
          </w:p>
        </w:tc>
        <w:tc>
          <w:tcPr>
            <w:tcW w:w="4822" w:type="dxa"/>
            <w:gridSpan w:val="4"/>
            <w:tcBorders>
              <w:top w:val="single" w:sz="4" w:space="0" w:color="000000"/>
            </w:tcBorders>
          </w:tcPr>
          <w:p w14:paraId="7AB1D37D" w14:textId="77777777" w:rsidR="00B523B3" w:rsidRPr="001801B6" w:rsidRDefault="006F7CE4">
            <w:pPr>
              <w:widowControl w:val="0"/>
              <w:jc w:val="center"/>
              <w:rPr>
                <w:sz w:val="20"/>
                <w:szCs w:val="20"/>
              </w:rPr>
            </w:pPr>
            <w:r w:rsidRPr="001801B6">
              <w:rPr>
                <w:sz w:val="20"/>
                <w:szCs w:val="20"/>
              </w:rPr>
              <w:t>почтовый индекс и адрес, телефон, адрес электронной почты)</w:t>
            </w:r>
          </w:p>
        </w:tc>
      </w:tr>
      <w:tr w:rsidR="00B523B3" w14:paraId="1F183269" w14:textId="77777777" w:rsidTr="001801B6">
        <w:tc>
          <w:tcPr>
            <w:tcW w:w="10206" w:type="dxa"/>
            <w:gridSpan w:val="9"/>
          </w:tcPr>
          <w:p w14:paraId="3499CC64" w14:textId="77777777" w:rsidR="00B523B3" w:rsidRPr="009A6140" w:rsidRDefault="006F7CE4">
            <w:pPr>
              <w:widowControl w:val="0"/>
              <w:jc w:val="center"/>
              <w:rPr>
                <w:b/>
                <w:bCs/>
                <w:sz w:val="26"/>
                <w:szCs w:val="26"/>
              </w:rPr>
            </w:pPr>
            <w:r w:rsidRPr="009A6140">
              <w:rPr>
                <w:b/>
                <w:bCs/>
                <w:sz w:val="26"/>
                <w:szCs w:val="26"/>
              </w:rPr>
              <w:t>РЕШЕНИЕ</w:t>
            </w:r>
          </w:p>
          <w:p w14:paraId="0B42DCAB" w14:textId="77777777" w:rsidR="00B523B3" w:rsidRDefault="006F7CE4">
            <w:pPr>
              <w:widowControl w:val="0"/>
              <w:jc w:val="center"/>
              <w:rPr>
                <w:sz w:val="24"/>
                <w:szCs w:val="24"/>
              </w:rPr>
            </w:pPr>
            <w:r w:rsidRPr="009A6140">
              <w:rPr>
                <w:b/>
                <w:bCs/>
                <w:sz w:val="26"/>
                <w:szCs w:val="26"/>
              </w:rPr>
              <w:t>об отказе во внесении исправлений в ______________________</w:t>
            </w:r>
          </w:p>
        </w:tc>
      </w:tr>
      <w:tr w:rsidR="00B523B3" w14:paraId="4690A43F" w14:textId="77777777" w:rsidTr="001801B6">
        <w:tc>
          <w:tcPr>
            <w:tcW w:w="10206" w:type="dxa"/>
            <w:gridSpan w:val="9"/>
            <w:tcBorders>
              <w:bottom w:val="single" w:sz="4" w:space="0" w:color="000000"/>
            </w:tcBorders>
          </w:tcPr>
          <w:p w14:paraId="7E52B903" w14:textId="77777777" w:rsidR="00B523B3" w:rsidRDefault="00B523B3">
            <w:pPr>
              <w:widowControl w:val="0"/>
              <w:rPr>
                <w:sz w:val="24"/>
                <w:szCs w:val="24"/>
              </w:rPr>
            </w:pPr>
          </w:p>
        </w:tc>
      </w:tr>
      <w:tr w:rsidR="00B523B3" w14:paraId="4DC59889" w14:textId="77777777" w:rsidTr="001801B6">
        <w:tc>
          <w:tcPr>
            <w:tcW w:w="10206" w:type="dxa"/>
            <w:gridSpan w:val="9"/>
            <w:tcBorders>
              <w:top w:val="single" w:sz="4" w:space="0" w:color="000000"/>
            </w:tcBorders>
          </w:tcPr>
          <w:p w14:paraId="35F9DDFA" w14:textId="77777777" w:rsidR="00B523B3" w:rsidRPr="009A6140" w:rsidRDefault="006F7CE4">
            <w:pPr>
              <w:widowControl w:val="0"/>
              <w:jc w:val="center"/>
              <w:rPr>
                <w:sz w:val="20"/>
                <w:szCs w:val="20"/>
              </w:rPr>
            </w:pPr>
            <w:r w:rsidRPr="009A6140">
              <w:rPr>
                <w:sz w:val="20"/>
                <w:szCs w:val="20"/>
              </w:rPr>
              <w:t>(наименование уполномоченного органа)</w:t>
            </w:r>
          </w:p>
        </w:tc>
      </w:tr>
      <w:tr w:rsidR="00B523B3" w14:paraId="4462C335" w14:textId="77777777" w:rsidTr="001801B6">
        <w:tc>
          <w:tcPr>
            <w:tcW w:w="10206" w:type="dxa"/>
            <w:gridSpan w:val="9"/>
          </w:tcPr>
          <w:p w14:paraId="30799C02" w14:textId="77777777" w:rsidR="00B523B3" w:rsidRDefault="006F7CE4">
            <w:pPr>
              <w:widowControl w:val="0"/>
              <w:jc w:val="both"/>
              <w:rPr>
                <w:sz w:val="24"/>
                <w:szCs w:val="24"/>
              </w:rPr>
            </w:pPr>
            <w:r>
              <w:rPr>
                <w:sz w:val="24"/>
                <w:szCs w:val="24"/>
              </w:rPr>
              <w:t>по результатам рассмотрения заявления об исправлении допущенных опечаток и ошибок в</w:t>
            </w:r>
          </w:p>
        </w:tc>
      </w:tr>
      <w:tr w:rsidR="00B523B3" w14:paraId="3525CD6C" w14:textId="77777777" w:rsidTr="001801B6">
        <w:tc>
          <w:tcPr>
            <w:tcW w:w="4874" w:type="dxa"/>
            <w:gridSpan w:val="4"/>
          </w:tcPr>
          <w:p w14:paraId="1BE790DD" w14:textId="77777777" w:rsidR="00B523B3" w:rsidRDefault="006F7CE4">
            <w:pPr>
              <w:widowControl w:val="0"/>
              <w:jc w:val="both"/>
              <w:rPr>
                <w:sz w:val="24"/>
                <w:szCs w:val="24"/>
              </w:rPr>
            </w:pPr>
            <w:r>
              <w:rPr>
                <w:sz w:val="24"/>
                <w:szCs w:val="24"/>
              </w:rPr>
              <w:t>___________________________________ от</w:t>
            </w:r>
          </w:p>
        </w:tc>
        <w:tc>
          <w:tcPr>
            <w:tcW w:w="3148" w:type="dxa"/>
            <w:gridSpan w:val="4"/>
          </w:tcPr>
          <w:p w14:paraId="1DAD2223" w14:textId="77777777" w:rsidR="00B523B3" w:rsidRDefault="006F7CE4">
            <w:pPr>
              <w:widowControl w:val="0"/>
              <w:jc w:val="center"/>
              <w:rPr>
                <w:sz w:val="24"/>
                <w:szCs w:val="24"/>
              </w:rPr>
            </w:pPr>
            <w:r>
              <w:rPr>
                <w:sz w:val="24"/>
                <w:szCs w:val="24"/>
              </w:rPr>
              <w:t>_____________ N ________</w:t>
            </w:r>
          </w:p>
          <w:p w14:paraId="160366DE" w14:textId="77777777" w:rsidR="00B523B3" w:rsidRPr="008910E6" w:rsidRDefault="006F7CE4">
            <w:pPr>
              <w:widowControl w:val="0"/>
              <w:jc w:val="center"/>
              <w:rPr>
                <w:sz w:val="20"/>
                <w:szCs w:val="20"/>
              </w:rPr>
            </w:pPr>
            <w:r w:rsidRPr="008910E6">
              <w:rPr>
                <w:sz w:val="20"/>
                <w:szCs w:val="20"/>
              </w:rPr>
              <w:t>(дата и номер регистрации)</w:t>
            </w:r>
          </w:p>
        </w:tc>
        <w:tc>
          <w:tcPr>
            <w:tcW w:w="2184" w:type="dxa"/>
          </w:tcPr>
          <w:p w14:paraId="1B8E176F" w14:textId="77777777" w:rsidR="00B523B3" w:rsidRDefault="006F7CE4">
            <w:pPr>
              <w:widowControl w:val="0"/>
              <w:jc w:val="both"/>
              <w:rPr>
                <w:sz w:val="24"/>
                <w:szCs w:val="24"/>
              </w:rPr>
            </w:pPr>
            <w:r>
              <w:rPr>
                <w:sz w:val="24"/>
                <w:szCs w:val="24"/>
              </w:rPr>
              <w:t>принято</w:t>
            </w:r>
          </w:p>
        </w:tc>
      </w:tr>
      <w:tr w:rsidR="00B523B3" w14:paraId="5AF8B910" w14:textId="77777777" w:rsidTr="001801B6">
        <w:tc>
          <w:tcPr>
            <w:tcW w:w="10206" w:type="dxa"/>
            <w:gridSpan w:val="9"/>
            <w:tcBorders>
              <w:bottom w:val="single" w:sz="4" w:space="0" w:color="000000"/>
            </w:tcBorders>
          </w:tcPr>
          <w:p w14:paraId="064688BF" w14:textId="77777777" w:rsidR="00B523B3" w:rsidRDefault="006F7CE4">
            <w:pPr>
              <w:widowControl w:val="0"/>
              <w:jc w:val="both"/>
              <w:rPr>
                <w:sz w:val="24"/>
                <w:szCs w:val="24"/>
              </w:rPr>
            </w:pPr>
            <w:r>
              <w:rPr>
                <w:sz w:val="24"/>
                <w:szCs w:val="24"/>
              </w:rPr>
              <w:t>решение об отказе во внесении исправлений в _________________________________.</w:t>
            </w:r>
          </w:p>
        </w:tc>
      </w:tr>
      <w:tr w:rsidR="00B523B3" w14:paraId="147AF9DA" w14:textId="77777777" w:rsidTr="001801B6">
        <w:tc>
          <w:tcPr>
            <w:tcW w:w="1531" w:type="dxa"/>
            <w:tcBorders>
              <w:top w:val="single" w:sz="4" w:space="0" w:color="000000"/>
              <w:left w:val="single" w:sz="4" w:space="0" w:color="000000"/>
              <w:bottom w:val="single" w:sz="4" w:space="0" w:color="000000"/>
              <w:right w:val="single" w:sz="4" w:space="0" w:color="000000"/>
            </w:tcBorders>
          </w:tcPr>
          <w:p w14:paraId="12E08510" w14:textId="77777777" w:rsidR="00B523B3" w:rsidRDefault="006F7CE4">
            <w:pPr>
              <w:widowControl w:val="0"/>
              <w:jc w:val="center"/>
              <w:rPr>
                <w:sz w:val="24"/>
                <w:szCs w:val="24"/>
              </w:rPr>
            </w:pPr>
            <w:r>
              <w:rPr>
                <w:sz w:val="24"/>
                <w:szCs w:val="24"/>
              </w:rPr>
              <w:t>N пункта Административного регламента</w:t>
            </w:r>
          </w:p>
        </w:tc>
        <w:tc>
          <w:tcPr>
            <w:tcW w:w="4676" w:type="dxa"/>
            <w:gridSpan w:val="5"/>
            <w:tcBorders>
              <w:top w:val="single" w:sz="4" w:space="0" w:color="000000"/>
              <w:left w:val="single" w:sz="4" w:space="0" w:color="000000"/>
              <w:bottom w:val="single" w:sz="4" w:space="0" w:color="000000"/>
              <w:right w:val="single" w:sz="4" w:space="0" w:color="000000"/>
            </w:tcBorders>
          </w:tcPr>
          <w:p w14:paraId="4A5D8004" w14:textId="77777777" w:rsidR="00B523B3" w:rsidRDefault="006F7CE4">
            <w:pPr>
              <w:widowControl w:val="0"/>
              <w:jc w:val="center"/>
              <w:rPr>
                <w:sz w:val="24"/>
                <w:szCs w:val="24"/>
              </w:rPr>
            </w:pPr>
            <w:r>
              <w:rPr>
                <w:sz w:val="24"/>
                <w:szCs w:val="24"/>
              </w:rPr>
              <w:t xml:space="preserve">Наименование основания для отказа во внесении исправлений в ____________ </w:t>
            </w:r>
          </w:p>
          <w:p w14:paraId="0005050E" w14:textId="77777777" w:rsidR="00B523B3" w:rsidRDefault="006F7CE4">
            <w:pPr>
              <w:widowControl w:val="0"/>
              <w:jc w:val="center"/>
              <w:rPr>
                <w:sz w:val="24"/>
                <w:szCs w:val="24"/>
              </w:rPr>
            </w:pPr>
            <w:r>
              <w:rPr>
                <w:sz w:val="24"/>
                <w:szCs w:val="24"/>
              </w:rPr>
              <w:t>в соответствии с Административным регламентом</w:t>
            </w:r>
          </w:p>
        </w:tc>
        <w:tc>
          <w:tcPr>
            <w:tcW w:w="3999" w:type="dxa"/>
            <w:gridSpan w:val="3"/>
            <w:tcBorders>
              <w:top w:val="single" w:sz="4" w:space="0" w:color="000000"/>
              <w:left w:val="single" w:sz="4" w:space="0" w:color="000000"/>
              <w:bottom w:val="single" w:sz="4" w:space="0" w:color="000000"/>
              <w:right w:val="single" w:sz="4" w:space="0" w:color="000000"/>
            </w:tcBorders>
          </w:tcPr>
          <w:p w14:paraId="5B9F9744" w14:textId="77777777" w:rsidR="00B523B3" w:rsidRDefault="006F7CE4">
            <w:pPr>
              <w:widowControl w:val="0"/>
              <w:jc w:val="center"/>
              <w:rPr>
                <w:sz w:val="24"/>
                <w:szCs w:val="24"/>
              </w:rPr>
            </w:pPr>
            <w:r>
              <w:rPr>
                <w:sz w:val="24"/>
                <w:szCs w:val="24"/>
              </w:rPr>
              <w:t>Разъяснение причин отказа во внесении исправлений в ____________</w:t>
            </w:r>
          </w:p>
        </w:tc>
      </w:tr>
      <w:tr w:rsidR="00B523B3" w14:paraId="304E94B0" w14:textId="77777777" w:rsidTr="001801B6">
        <w:tc>
          <w:tcPr>
            <w:tcW w:w="1531" w:type="dxa"/>
            <w:tcBorders>
              <w:top w:val="single" w:sz="4" w:space="0" w:color="000000"/>
              <w:left w:val="single" w:sz="4" w:space="0" w:color="000000"/>
              <w:bottom w:val="single" w:sz="4" w:space="0" w:color="000000"/>
              <w:right w:val="single" w:sz="4" w:space="0" w:color="000000"/>
            </w:tcBorders>
          </w:tcPr>
          <w:p w14:paraId="4CCFE1FB" w14:textId="77777777" w:rsidR="00B523B3" w:rsidRDefault="00B523B3">
            <w:pPr>
              <w:widowControl w:val="0"/>
              <w:rPr>
                <w:sz w:val="24"/>
                <w:szCs w:val="24"/>
              </w:rPr>
            </w:pPr>
          </w:p>
        </w:tc>
        <w:tc>
          <w:tcPr>
            <w:tcW w:w="4676" w:type="dxa"/>
            <w:gridSpan w:val="5"/>
            <w:tcBorders>
              <w:top w:val="single" w:sz="4" w:space="0" w:color="000000"/>
              <w:left w:val="single" w:sz="4" w:space="0" w:color="000000"/>
              <w:bottom w:val="single" w:sz="4" w:space="0" w:color="000000"/>
              <w:right w:val="single" w:sz="4" w:space="0" w:color="000000"/>
            </w:tcBorders>
          </w:tcPr>
          <w:p w14:paraId="5E1D4674" w14:textId="77777777" w:rsidR="00B523B3" w:rsidRDefault="00B523B3">
            <w:pPr>
              <w:widowControl w:val="0"/>
              <w:rPr>
                <w:sz w:val="24"/>
                <w:szCs w:val="24"/>
              </w:rPr>
            </w:pPr>
          </w:p>
        </w:tc>
        <w:tc>
          <w:tcPr>
            <w:tcW w:w="3999" w:type="dxa"/>
            <w:gridSpan w:val="3"/>
            <w:tcBorders>
              <w:top w:val="single" w:sz="4" w:space="0" w:color="000000"/>
              <w:left w:val="single" w:sz="4" w:space="0" w:color="000000"/>
              <w:bottom w:val="single" w:sz="4" w:space="0" w:color="000000"/>
              <w:right w:val="single" w:sz="4" w:space="0" w:color="000000"/>
            </w:tcBorders>
          </w:tcPr>
          <w:p w14:paraId="2424BC0A" w14:textId="77777777" w:rsidR="00B523B3" w:rsidRDefault="00B523B3">
            <w:pPr>
              <w:widowControl w:val="0"/>
              <w:rPr>
                <w:sz w:val="24"/>
                <w:szCs w:val="24"/>
              </w:rPr>
            </w:pPr>
          </w:p>
        </w:tc>
      </w:tr>
      <w:tr w:rsidR="00B523B3" w14:paraId="2C00A2D4" w14:textId="77777777" w:rsidTr="001801B6">
        <w:tc>
          <w:tcPr>
            <w:tcW w:w="1531" w:type="dxa"/>
            <w:tcBorders>
              <w:top w:val="single" w:sz="4" w:space="0" w:color="000000"/>
              <w:left w:val="single" w:sz="4" w:space="0" w:color="000000"/>
              <w:bottom w:val="single" w:sz="4" w:space="0" w:color="000000"/>
              <w:right w:val="single" w:sz="4" w:space="0" w:color="000000"/>
            </w:tcBorders>
          </w:tcPr>
          <w:p w14:paraId="51AB0199" w14:textId="77777777" w:rsidR="00B523B3" w:rsidRDefault="00B523B3">
            <w:pPr>
              <w:widowControl w:val="0"/>
              <w:rPr>
                <w:sz w:val="24"/>
                <w:szCs w:val="24"/>
              </w:rPr>
            </w:pPr>
          </w:p>
        </w:tc>
        <w:tc>
          <w:tcPr>
            <w:tcW w:w="4676" w:type="dxa"/>
            <w:gridSpan w:val="5"/>
            <w:tcBorders>
              <w:top w:val="single" w:sz="4" w:space="0" w:color="000000"/>
              <w:left w:val="single" w:sz="4" w:space="0" w:color="000000"/>
              <w:bottom w:val="single" w:sz="4" w:space="0" w:color="000000"/>
              <w:right w:val="single" w:sz="4" w:space="0" w:color="000000"/>
            </w:tcBorders>
          </w:tcPr>
          <w:p w14:paraId="2869265F" w14:textId="77777777" w:rsidR="00B523B3" w:rsidRDefault="00B523B3">
            <w:pPr>
              <w:widowControl w:val="0"/>
              <w:rPr>
                <w:sz w:val="24"/>
                <w:szCs w:val="24"/>
              </w:rPr>
            </w:pPr>
          </w:p>
        </w:tc>
        <w:tc>
          <w:tcPr>
            <w:tcW w:w="3999" w:type="dxa"/>
            <w:gridSpan w:val="3"/>
            <w:tcBorders>
              <w:top w:val="single" w:sz="4" w:space="0" w:color="000000"/>
              <w:left w:val="single" w:sz="4" w:space="0" w:color="000000"/>
              <w:bottom w:val="single" w:sz="4" w:space="0" w:color="000000"/>
              <w:right w:val="single" w:sz="4" w:space="0" w:color="000000"/>
            </w:tcBorders>
          </w:tcPr>
          <w:p w14:paraId="64F1D18B" w14:textId="77777777" w:rsidR="00B523B3" w:rsidRDefault="00B523B3">
            <w:pPr>
              <w:widowControl w:val="0"/>
              <w:rPr>
                <w:sz w:val="24"/>
                <w:szCs w:val="24"/>
              </w:rPr>
            </w:pPr>
          </w:p>
        </w:tc>
      </w:tr>
      <w:tr w:rsidR="00B523B3" w14:paraId="45E12317" w14:textId="77777777" w:rsidTr="001801B6">
        <w:tc>
          <w:tcPr>
            <w:tcW w:w="10206" w:type="dxa"/>
            <w:gridSpan w:val="9"/>
            <w:tcBorders>
              <w:top w:val="single" w:sz="4" w:space="0" w:color="000000"/>
            </w:tcBorders>
          </w:tcPr>
          <w:p w14:paraId="2F7376FC" w14:textId="77777777" w:rsidR="00B523B3" w:rsidRDefault="006F7CE4">
            <w:pPr>
              <w:widowControl w:val="0"/>
              <w:ind w:firstLine="283"/>
              <w:jc w:val="both"/>
              <w:rPr>
                <w:sz w:val="24"/>
                <w:szCs w:val="24"/>
              </w:rPr>
            </w:pPr>
            <w:r>
              <w:rPr>
                <w:sz w:val="24"/>
                <w:szCs w:val="24"/>
              </w:rPr>
              <w:t>Вы вправе повторно обратиться с заявлением об исправлении допущенных опечаток и ошибок в ____________ после устранения указанных нарушений.</w:t>
            </w:r>
          </w:p>
          <w:p w14:paraId="7BA85E76" w14:textId="77777777" w:rsidR="00B523B3" w:rsidRDefault="006F7CE4">
            <w:pPr>
              <w:widowControl w:val="0"/>
              <w:ind w:firstLine="283"/>
              <w:jc w:val="both"/>
              <w:rPr>
                <w:sz w:val="24"/>
                <w:szCs w:val="24"/>
              </w:rPr>
            </w:pPr>
            <w:r>
              <w:rPr>
                <w:sz w:val="24"/>
                <w:szCs w:val="24"/>
              </w:rPr>
              <w:t>Данный отказ может быть обжалован в досудебном порядке путем направления жалобы в ________________________, а также в судебном порядке.</w:t>
            </w:r>
          </w:p>
          <w:p w14:paraId="053CC88F" w14:textId="77777777" w:rsidR="00B523B3" w:rsidRDefault="006F7CE4">
            <w:pPr>
              <w:widowControl w:val="0"/>
              <w:ind w:firstLine="283"/>
              <w:jc w:val="both"/>
              <w:rPr>
                <w:sz w:val="24"/>
                <w:szCs w:val="24"/>
              </w:rPr>
            </w:pPr>
            <w:r>
              <w:rPr>
                <w:sz w:val="24"/>
                <w:szCs w:val="24"/>
              </w:rPr>
              <w:t>Дополнительно информируем: ___________________________________________________</w:t>
            </w:r>
          </w:p>
          <w:p w14:paraId="07E6DAD0" w14:textId="45622E0C" w:rsidR="00B523B3" w:rsidRDefault="006F7CE4">
            <w:pPr>
              <w:widowControl w:val="0"/>
              <w:rPr>
                <w:sz w:val="24"/>
                <w:szCs w:val="24"/>
              </w:rPr>
            </w:pPr>
            <w:r>
              <w:rPr>
                <w:sz w:val="24"/>
                <w:szCs w:val="24"/>
              </w:rPr>
              <w:t>______________________________________________________</w:t>
            </w:r>
            <w:r w:rsidR="008910E6">
              <w:rPr>
                <w:sz w:val="24"/>
                <w:szCs w:val="24"/>
              </w:rPr>
              <w:t>__________</w:t>
            </w:r>
            <w:r>
              <w:rPr>
                <w:sz w:val="24"/>
                <w:szCs w:val="24"/>
              </w:rPr>
              <w:t>____________________</w:t>
            </w:r>
          </w:p>
          <w:p w14:paraId="3E650E44" w14:textId="77777777" w:rsidR="00B523B3" w:rsidRPr="008910E6" w:rsidRDefault="006F7CE4">
            <w:pPr>
              <w:widowControl w:val="0"/>
              <w:jc w:val="center"/>
              <w:rPr>
                <w:sz w:val="20"/>
                <w:szCs w:val="20"/>
              </w:rPr>
            </w:pPr>
            <w:r w:rsidRPr="008910E6">
              <w:rPr>
                <w:sz w:val="20"/>
                <w:szCs w:val="20"/>
              </w:rPr>
              <w:t>(указывается информация, необходимая для устранения причин отказа во внесении исправлений в ____________, а также иная дополнительная информация при наличии)</w:t>
            </w:r>
          </w:p>
        </w:tc>
      </w:tr>
      <w:tr w:rsidR="00B523B3" w14:paraId="6E38AB12" w14:textId="77777777" w:rsidTr="001801B6">
        <w:tc>
          <w:tcPr>
            <w:tcW w:w="3458" w:type="dxa"/>
            <w:gridSpan w:val="2"/>
            <w:tcBorders>
              <w:bottom w:val="single" w:sz="4" w:space="0" w:color="000000"/>
            </w:tcBorders>
          </w:tcPr>
          <w:p w14:paraId="690C01C5" w14:textId="77777777" w:rsidR="00B523B3" w:rsidRDefault="00B523B3">
            <w:pPr>
              <w:widowControl w:val="0"/>
              <w:rPr>
                <w:sz w:val="24"/>
                <w:szCs w:val="24"/>
              </w:rPr>
            </w:pPr>
          </w:p>
        </w:tc>
        <w:tc>
          <w:tcPr>
            <w:tcW w:w="338" w:type="dxa"/>
            <w:vMerge w:val="restart"/>
          </w:tcPr>
          <w:p w14:paraId="0CACC94C" w14:textId="77777777" w:rsidR="00B523B3" w:rsidRDefault="00B523B3">
            <w:pPr>
              <w:widowControl w:val="0"/>
              <w:rPr>
                <w:sz w:val="24"/>
                <w:szCs w:val="24"/>
              </w:rPr>
            </w:pPr>
          </w:p>
        </w:tc>
        <w:tc>
          <w:tcPr>
            <w:tcW w:w="2411" w:type="dxa"/>
            <w:gridSpan w:val="3"/>
            <w:tcBorders>
              <w:bottom w:val="single" w:sz="4" w:space="0" w:color="000000"/>
            </w:tcBorders>
          </w:tcPr>
          <w:p w14:paraId="5BB31D35" w14:textId="77777777" w:rsidR="00B523B3" w:rsidRDefault="00B523B3">
            <w:pPr>
              <w:widowControl w:val="0"/>
              <w:rPr>
                <w:sz w:val="24"/>
                <w:szCs w:val="24"/>
              </w:rPr>
            </w:pPr>
          </w:p>
        </w:tc>
        <w:tc>
          <w:tcPr>
            <w:tcW w:w="340" w:type="dxa"/>
            <w:vMerge w:val="restart"/>
          </w:tcPr>
          <w:p w14:paraId="017467BA" w14:textId="77777777" w:rsidR="00B523B3" w:rsidRDefault="00B523B3">
            <w:pPr>
              <w:widowControl w:val="0"/>
              <w:rPr>
                <w:sz w:val="24"/>
                <w:szCs w:val="24"/>
              </w:rPr>
            </w:pPr>
          </w:p>
        </w:tc>
        <w:tc>
          <w:tcPr>
            <w:tcW w:w="3659" w:type="dxa"/>
            <w:gridSpan w:val="2"/>
            <w:tcBorders>
              <w:bottom w:val="single" w:sz="4" w:space="0" w:color="000000"/>
            </w:tcBorders>
          </w:tcPr>
          <w:p w14:paraId="69BC0C81" w14:textId="77777777" w:rsidR="00B523B3" w:rsidRDefault="00B523B3">
            <w:pPr>
              <w:widowControl w:val="0"/>
              <w:rPr>
                <w:sz w:val="24"/>
                <w:szCs w:val="24"/>
              </w:rPr>
            </w:pPr>
          </w:p>
        </w:tc>
      </w:tr>
      <w:tr w:rsidR="00B523B3" w14:paraId="5E51EA9B" w14:textId="77777777" w:rsidTr="001801B6">
        <w:tc>
          <w:tcPr>
            <w:tcW w:w="3458" w:type="dxa"/>
            <w:gridSpan w:val="2"/>
            <w:tcBorders>
              <w:top w:val="single" w:sz="4" w:space="0" w:color="000000"/>
            </w:tcBorders>
          </w:tcPr>
          <w:p w14:paraId="0F07C0A9" w14:textId="77777777" w:rsidR="00B523B3" w:rsidRPr="008910E6" w:rsidRDefault="006F7CE4">
            <w:pPr>
              <w:widowControl w:val="0"/>
              <w:jc w:val="center"/>
              <w:rPr>
                <w:sz w:val="20"/>
                <w:szCs w:val="20"/>
              </w:rPr>
            </w:pPr>
            <w:r w:rsidRPr="008910E6">
              <w:rPr>
                <w:sz w:val="20"/>
                <w:szCs w:val="20"/>
              </w:rPr>
              <w:t>(должность)</w:t>
            </w:r>
          </w:p>
        </w:tc>
        <w:tc>
          <w:tcPr>
            <w:tcW w:w="338" w:type="dxa"/>
            <w:vMerge/>
          </w:tcPr>
          <w:p w14:paraId="3776D542" w14:textId="77777777" w:rsidR="00B523B3" w:rsidRPr="008910E6" w:rsidRDefault="00B523B3">
            <w:pPr>
              <w:widowControl w:val="0"/>
              <w:jc w:val="center"/>
              <w:rPr>
                <w:sz w:val="20"/>
                <w:szCs w:val="20"/>
              </w:rPr>
            </w:pPr>
          </w:p>
        </w:tc>
        <w:tc>
          <w:tcPr>
            <w:tcW w:w="2411" w:type="dxa"/>
            <w:gridSpan w:val="3"/>
            <w:tcBorders>
              <w:top w:val="single" w:sz="4" w:space="0" w:color="000000"/>
            </w:tcBorders>
          </w:tcPr>
          <w:p w14:paraId="64E011DA" w14:textId="77777777" w:rsidR="00B523B3" w:rsidRPr="008910E6" w:rsidRDefault="006F7CE4">
            <w:pPr>
              <w:widowControl w:val="0"/>
              <w:jc w:val="center"/>
              <w:rPr>
                <w:sz w:val="20"/>
                <w:szCs w:val="20"/>
              </w:rPr>
            </w:pPr>
            <w:r w:rsidRPr="008910E6">
              <w:rPr>
                <w:sz w:val="20"/>
                <w:szCs w:val="20"/>
              </w:rPr>
              <w:t>(подпись)</w:t>
            </w:r>
          </w:p>
        </w:tc>
        <w:tc>
          <w:tcPr>
            <w:tcW w:w="340" w:type="dxa"/>
            <w:vMerge/>
          </w:tcPr>
          <w:p w14:paraId="0319BFFA" w14:textId="77777777" w:rsidR="00B523B3" w:rsidRPr="008910E6" w:rsidRDefault="00B523B3">
            <w:pPr>
              <w:widowControl w:val="0"/>
              <w:jc w:val="center"/>
              <w:rPr>
                <w:sz w:val="20"/>
                <w:szCs w:val="20"/>
              </w:rPr>
            </w:pPr>
          </w:p>
        </w:tc>
        <w:tc>
          <w:tcPr>
            <w:tcW w:w="3659" w:type="dxa"/>
            <w:gridSpan w:val="2"/>
            <w:tcBorders>
              <w:top w:val="single" w:sz="4" w:space="0" w:color="000000"/>
            </w:tcBorders>
          </w:tcPr>
          <w:p w14:paraId="0DE67CE4" w14:textId="77777777" w:rsidR="00B523B3" w:rsidRPr="008910E6" w:rsidRDefault="006F7CE4">
            <w:pPr>
              <w:widowControl w:val="0"/>
              <w:jc w:val="center"/>
              <w:rPr>
                <w:sz w:val="20"/>
                <w:szCs w:val="20"/>
              </w:rPr>
            </w:pPr>
            <w:r w:rsidRPr="008910E6">
              <w:rPr>
                <w:sz w:val="20"/>
                <w:szCs w:val="20"/>
              </w:rPr>
              <w:t>(фамилия, имя, отчество (при наличии))</w:t>
            </w:r>
          </w:p>
        </w:tc>
      </w:tr>
      <w:tr w:rsidR="00B523B3" w14:paraId="70DF39F9" w14:textId="77777777" w:rsidTr="001801B6">
        <w:tc>
          <w:tcPr>
            <w:tcW w:w="10206" w:type="dxa"/>
            <w:gridSpan w:val="9"/>
          </w:tcPr>
          <w:p w14:paraId="07A21A7F" w14:textId="77777777" w:rsidR="00B523B3" w:rsidRDefault="006F7CE4">
            <w:pPr>
              <w:widowControl w:val="0"/>
              <w:rPr>
                <w:sz w:val="24"/>
                <w:szCs w:val="24"/>
              </w:rPr>
            </w:pPr>
            <w:r>
              <w:rPr>
                <w:sz w:val="24"/>
                <w:szCs w:val="24"/>
              </w:rPr>
              <w:t>Дата</w:t>
            </w:r>
          </w:p>
        </w:tc>
      </w:tr>
    </w:tbl>
    <w:p w14:paraId="3EBFFC5E" w14:textId="77777777" w:rsidR="00B523B3" w:rsidRDefault="00B523B3">
      <w:pPr>
        <w:jc w:val="both"/>
        <w:rPr>
          <w:sz w:val="24"/>
          <w:szCs w:val="24"/>
        </w:rPr>
      </w:pPr>
    </w:p>
    <w:p w14:paraId="6641862D" w14:textId="307DA2F0" w:rsidR="00B523B3" w:rsidRDefault="006F7CE4">
      <w:pPr>
        <w:ind w:firstLine="540"/>
        <w:jc w:val="both"/>
        <w:rPr>
          <w:sz w:val="24"/>
          <w:szCs w:val="24"/>
        </w:rPr>
      </w:pPr>
      <w:r>
        <w:br w:type="page"/>
      </w:r>
    </w:p>
    <w:p w14:paraId="7AC558FE" w14:textId="77777777" w:rsidR="00B523B3" w:rsidRDefault="006F7CE4">
      <w:pPr>
        <w:ind w:left="5812" w:right="-1"/>
        <w:jc w:val="both"/>
        <w:rPr>
          <w:rFonts w:eastAsia="Times New Roman"/>
          <w:sz w:val="24"/>
          <w:szCs w:val="24"/>
          <w:lang w:eastAsia="ar-SA"/>
        </w:rPr>
      </w:pPr>
      <w:r>
        <w:rPr>
          <w:rFonts w:eastAsia="Times New Roman"/>
          <w:sz w:val="24"/>
          <w:szCs w:val="24"/>
          <w:lang w:eastAsia="ar-SA"/>
        </w:rPr>
        <w:lastRenderedPageBreak/>
        <w:t>Приложение №6</w:t>
      </w:r>
    </w:p>
    <w:p w14:paraId="4C63EB31" w14:textId="749DE3A7" w:rsidR="00B523B3" w:rsidRDefault="006F7CE4" w:rsidP="00233BFD">
      <w:pPr>
        <w:ind w:left="5812" w:right="-1"/>
        <w:jc w:val="both"/>
        <w:rPr>
          <w:rFonts w:eastAsia="Times New Roman"/>
          <w:sz w:val="24"/>
          <w:szCs w:val="24"/>
          <w:lang w:eastAsia="ar-SA"/>
        </w:rPr>
      </w:pPr>
      <w:r>
        <w:rPr>
          <w:rFonts w:eastAsia="Times New Roman"/>
          <w:sz w:val="24"/>
          <w:szCs w:val="24"/>
          <w:lang w:eastAsia="ar-SA"/>
        </w:rPr>
        <w:t>к административному регламенту предоставления муниципальной услуги «</w:t>
      </w:r>
      <w:r w:rsidR="00233BFD">
        <w:rPr>
          <w:rFonts w:eastAsia="Times New Roman"/>
          <w:sz w:val="24"/>
          <w:szCs w:val="24"/>
          <w:lang w:eastAsia="ar-SA"/>
        </w:rPr>
        <w:t>Прекращение права на земельный участок</w:t>
      </w:r>
      <w:r>
        <w:rPr>
          <w:rFonts w:eastAsia="Times New Roman"/>
          <w:sz w:val="24"/>
          <w:szCs w:val="24"/>
          <w:lang w:eastAsia="ar-SA"/>
        </w:rPr>
        <w:t>»</w:t>
      </w:r>
    </w:p>
    <w:p w14:paraId="30429D61" w14:textId="77777777" w:rsidR="00B523B3" w:rsidRDefault="00B523B3">
      <w:pPr>
        <w:widowControl w:val="0"/>
        <w:ind w:left="4956" w:firstLine="709"/>
        <w:jc w:val="both"/>
        <w:rPr>
          <w:rFonts w:eastAsia="Times New Roman"/>
          <w:i/>
          <w:sz w:val="20"/>
          <w:szCs w:val="20"/>
          <w:lang w:eastAsia="ar-SA"/>
        </w:rPr>
      </w:pP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736"/>
        <w:gridCol w:w="2893"/>
        <w:gridCol w:w="763"/>
        <w:gridCol w:w="1448"/>
        <w:gridCol w:w="283"/>
        <w:gridCol w:w="341"/>
        <w:gridCol w:w="1302"/>
        <w:gridCol w:w="2440"/>
      </w:tblGrid>
      <w:tr w:rsidR="00B523B3" w14:paraId="60537146" w14:textId="77777777" w:rsidTr="00EC6D02">
        <w:tc>
          <w:tcPr>
            <w:tcW w:w="10206" w:type="dxa"/>
            <w:gridSpan w:val="8"/>
          </w:tcPr>
          <w:p w14:paraId="069C5F45" w14:textId="77777777" w:rsidR="00B523B3" w:rsidRPr="00233BFD" w:rsidRDefault="006F7CE4">
            <w:pPr>
              <w:widowControl w:val="0"/>
              <w:jc w:val="center"/>
              <w:rPr>
                <w:b/>
                <w:bCs/>
                <w:sz w:val="26"/>
                <w:szCs w:val="26"/>
              </w:rPr>
            </w:pPr>
            <w:r w:rsidRPr="00233BFD">
              <w:rPr>
                <w:b/>
                <w:bCs/>
                <w:sz w:val="26"/>
                <w:szCs w:val="26"/>
              </w:rPr>
              <w:t>ЗАЯВЛЕНИЕ</w:t>
            </w:r>
          </w:p>
          <w:p w14:paraId="37FF830E" w14:textId="77777777" w:rsidR="00B523B3" w:rsidRDefault="006F7CE4">
            <w:pPr>
              <w:widowControl w:val="0"/>
              <w:jc w:val="center"/>
              <w:rPr>
                <w:sz w:val="24"/>
                <w:szCs w:val="24"/>
              </w:rPr>
            </w:pPr>
            <w:r w:rsidRPr="00233BFD">
              <w:rPr>
                <w:b/>
                <w:bCs/>
                <w:sz w:val="26"/>
                <w:szCs w:val="26"/>
              </w:rPr>
              <w:t>об исправлении допущенных опечаток и ошибок в _____________________</w:t>
            </w:r>
          </w:p>
        </w:tc>
      </w:tr>
      <w:tr w:rsidR="00B523B3" w14:paraId="7494BAED" w14:textId="77777777" w:rsidTr="00EC6D02">
        <w:tc>
          <w:tcPr>
            <w:tcW w:w="10206" w:type="dxa"/>
            <w:gridSpan w:val="8"/>
          </w:tcPr>
          <w:p w14:paraId="7C2D6550" w14:textId="77777777" w:rsidR="00B523B3" w:rsidRDefault="006F7CE4">
            <w:pPr>
              <w:widowControl w:val="0"/>
              <w:jc w:val="right"/>
              <w:rPr>
                <w:sz w:val="24"/>
                <w:szCs w:val="24"/>
              </w:rPr>
            </w:pPr>
            <w:r>
              <w:rPr>
                <w:sz w:val="24"/>
                <w:szCs w:val="24"/>
              </w:rPr>
              <w:t>"__" ____________ 20__ г.</w:t>
            </w:r>
          </w:p>
        </w:tc>
      </w:tr>
      <w:tr w:rsidR="00B523B3" w14:paraId="48717BDC" w14:textId="77777777" w:rsidTr="00EC6D02">
        <w:tc>
          <w:tcPr>
            <w:tcW w:w="10206" w:type="dxa"/>
            <w:gridSpan w:val="8"/>
            <w:tcBorders>
              <w:bottom w:val="single" w:sz="4" w:space="0" w:color="000000"/>
            </w:tcBorders>
          </w:tcPr>
          <w:p w14:paraId="08D40286" w14:textId="77777777" w:rsidR="00B523B3" w:rsidRDefault="00B523B3">
            <w:pPr>
              <w:widowControl w:val="0"/>
              <w:outlineLvl w:val="0"/>
              <w:rPr>
                <w:sz w:val="24"/>
                <w:szCs w:val="24"/>
              </w:rPr>
            </w:pPr>
          </w:p>
        </w:tc>
      </w:tr>
      <w:tr w:rsidR="00B523B3" w14:paraId="38C88777" w14:textId="77777777" w:rsidTr="00EC6D02">
        <w:tc>
          <w:tcPr>
            <w:tcW w:w="10206" w:type="dxa"/>
            <w:gridSpan w:val="8"/>
            <w:tcBorders>
              <w:top w:val="single" w:sz="4" w:space="0" w:color="000000"/>
              <w:bottom w:val="single" w:sz="4" w:space="0" w:color="000000"/>
            </w:tcBorders>
          </w:tcPr>
          <w:p w14:paraId="44A99511" w14:textId="77777777" w:rsidR="00B523B3" w:rsidRDefault="00B523B3">
            <w:pPr>
              <w:widowControl w:val="0"/>
              <w:rPr>
                <w:sz w:val="24"/>
                <w:szCs w:val="24"/>
              </w:rPr>
            </w:pPr>
          </w:p>
        </w:tc>
      </w:tr>
      <w:tr w:rsidR="00B523B3" w14:paraId="5C96FE5B" w14:textId="77777777" w:rsidTr="00EC6D02">
        <w:tc>
          <w:tcPr>
            <w:tcW w:w="10206" w:type="dxa"/>
            <w:gridSpan w:val="8"/>
            <w:tcBorders>
              <w:top w:val="single" w:sz="4" w:space="0" w:color="000000"/>
            </w:tcBorders>
          </w:tcPr>
          <w:p w14:paraId="0001B55A" w14:textId="77777777" w:rsidR="00B523B3" w:rsidRPr="00436B05" w:rsidRDefault="006F7CE4">
            <w:pPr>
              <w:widowControl w:val="0"/>
              <w:jc w:val="center"/>
              <w:rPr>
                <w:sz w:val="20"/>
                <w:szCs w:val="20"/>
              </w:rPr>
            </w:pPr>
            <w:r w:rsidRPr="00436B05">
              <w:rPr>
                <w:sz w:val="20"/>
                <w:szCs w:val="20"/>
              </w:rPr>
              <w:t>(наименование уполномоченного органа)</w:t>
            </w:r>
          </w:p>
        </w:tc>
      </w:tr>
      <w:tr w:rsidR="00B523B3" w14:paraId="14A23F0B" w14:textId="77777777" w:rsidTr="00EC6D02">
        <w:tc>
          <w:tcPr>
            <w:tcW w:w="10206" w:type="dxa"/>
            <w:gridSpan w:val="8"/>
            <w:tcBorders>
              <w:bottom w:val="single" w:sz="4" w:space="0" w:color="000000"/>
            </w:tcBorders>
          </w:tcPr>
          <w:p w14:paraId="27A8DFE6" w14:textId="77777777" w:rsidR="00B523B3" w:rsidRDefault="006F7CE4">
            <w:pPr>
              <w:widowControl w:val="0"/>
              <w:jc w:val="center"/>
              <w:rPr>
                <w:sz w:val="24"/>
                <w:szCs w:val="24"/>
              </w:rPr>
            </w:pPr>
            <w:r>
              <w:rPr>
                <w:sz w:val="24"/>
                <w:szCs w:val="24"/>
              </w:rPr>
              <w:t xml:space="preserve">1. Сведения о заявителе </w:t>
            </w:r>
            <w:hyperlink w:anchor="Par69">
              <w:r>
                <w:rPr>
                  <w:sz w:val="24"/>
                  <w:szCs w:val="24"/>
                </w:rPr>
                <w:t>&lt;1&gt;</w:t>
              </w:r>
            </w:hyperlink>
          </w:p>
        </w:tc>
      </w:tr>
      <w:tr w:rsidR="00B523B3" w14:paraId="1EE013FE" w14:textId="77777777" w:rsidTr="00EC6D02">
        <w:tc>
          <w:tcPr>
            <w:tcW w:w="736" w:type="dxa"/>
            <w:tcBorders>
              <w:top w:val="single" w:sz="4" w:space="0" w:color="000000"/>
              <w:left w:val="single" w:sz="4" w:space="0" w:color="000000"/>
              <w:bottom w:val="single" w:sz="4" w:space="0" w:color="000000"/>
              <w:right w:val="single" w:sz="4" w:space="0" w:color="000000"/>
            </w:tcBorders>
          </w:tcPr>
          <w:p w14:paraId="2F593D39" w14:textId="77777777" w:rsidR="00B523B3" w:rsidRDefault="006F7CE4">
            <w:pPr>
              <w:widowControl w:val="0"/>
              <w:jc w:val="center"/>
              <w:rPr>
                <w:sz w:val="24"/>
                <w:szCs w:val="24"/>
              </w:rPr>
            </w:pPr>
            <w:r>
              <w:rPr>
                <w:sz w:val="24"/>
                <w:szCs w:val="24"/>
              </w:rPr>
              <w:t>1.1</w:t>
            </w:r>
          </w:p>
        </w:tc>
        <w:tc>
          <w:tcPr>
            <w:tcW w:w="5104" w:type="dxa"/>
            <w:gridSpan w:val="3"/>
            <w:tcBorders>
              <w:top w:val="single" w:sz="4" w:space="0" w:color="000000"/>
              <w:left w:val="single" w:sz="4" w:space="0" w:color="000000"/>
              <w:bottom w:val="single" w:sz="4" w:space="0" w:color="000000"/>
              <w:right w:val="single" w:sz="4" w:space="0" w:color="000000"/>
            </w:tcBorders>
          </w:tcPr>
          <w:p w14:paraId="0D8E7E57" w14:textId="77777777" w:rsidR="00B523B3" w:rsidRDefault="006F7CE4">
            <w:pPr>
              <w:widowControl w:val="0"/>
              <w:rPr>
                <w:sz w:val="24"/>
                <w:szCs w:val="24"/>
              </w:rPr>
            </w:pPr>
            <w:r>
              <w:rPr>
                <w:sz w:val="24"/>
                <w:szCs w:val="24"/>
              </w:rPr>
              <w:t>Сведения о физическом лице, в случае если заявителем является физическое лицо:</w:t>
            </w:r>
          </w:p>
        </w:tc>
        <w:tc>
          <w:tcPr>
            <w:tcW w:w="4366" w:type="dxa"/>
            <w:gridSpan w:val="4"/>
            <w:tcBorders>
              <w:top w:val="single" w:sz="4" w:space="0" w:color="000000"/>
              <w:left w:val="single" w:sz="4" w:space="0" w:color="000000"/>
              <w:bottom w:val="single" w:sz="4" w:space="0" w:color="000000"/>
              <w:right w:val="single" w:sz="4" w:space="0" w:color="000000"/>
            </w:tcBorders>
          </w:tcPr>
          <w:p w14:paraId="2E917FC9" w14:textId="77777777" w:rsidR="00B523B3" w:rsidRDefault="00B523B3">
            <w:pPr>
              <w:widowControl w:val="0"/>
              <w:rPr>
                <w:sz w:val="24"/>
                <w:szCs w:val="24"/>
              </w:rPr>
            </w:pPr>
          </w:p>
        </w:tc>
      </w:tr>
      <w:tr w:rsidR="00B523B3" w14:paraId="52083B90" w14:textId="77777777" w:rsidTr="00EC6D02">
        <w:tc>
          <w:tcPr>
            <w:tcW w:w="736" w:type="dxa"/>
            <w:tcBorders>
              <w:top w:val="single" w:sz="4" w:space="0" w:color="000000"/>
              <w:left w:val="single" w:sz="4" w:space="0" w:color="000000"/>
              <w:bottom w:val="single" w:sz="4" w:space="0" w:color="000000"/>
              <w:right w:val="single" w:sz="4" w:space="0" w:color="000000"/>
            </w:tcBorders>
          </w:tcPr>
          <w:p w14:paraId="156BC62D" w14:textId="77777777" w:rsidR="00B523B3" w:rsidRDefault="006F7CE4">
            <w:pPr>
              <w:widowControl w:val="0"/>
              <w:jc w:val="center"/>
              <w:rPr>
                <w:sz w:val="24"/>
                <w:szCs w:val="24"/>
              </w:rPr>
            </w:pPr>
            <w:r>
              <w:rPr>
                <w:sz w:val="24"/>
                <w:szCs w:val="24"/>
              </w:rPr>
              <w:t>1.1.1</w:t>
            </w:r>
          </w:p>
        </w:tc>
        <w:tc>
          <w:tcPr>
            <w:tcW w:w="5104" w:type="dxa"/>
            <w:gridSpan w:val="3"/>
            <w:tcBorders>
              <w:top w:val="single" w:sz="4" w:space="0" w:color="000000"/>
              <w:left w:val="single" w:sz="4" w:space="0" w:color="000000"/>
              <w:bottom w:val="single" w:sz="4" w:space="0" w:color="000000"/>
              <w:right w:val="single" w:sz="4" w:space="0" w:color="000000"/>
            </w:tcBorders>
          </w:tcPr>
          <w:p w14:paraId="629E6A16" w14:textId="77777777" w:rsidR="00B523B3" w:rsidRDefault="006F7CE4">
            <w:pPr>
              <w:widowControl w:val="0"/>
              <w:rPr>
                <w:sz w:val="24"/>
                <w:szCs w:val="24"/>
              </w:rPr>
            </w:pPr>
            <w:r>
              <w:rPr>
                <w:sz w:val="24"/>
                <w:szCs w:val="24"/>
              </w:rPr>
              <w:t>Фамилия, имя, отчество (при наличии)</w:t>
            </w:r>
          </w:p>
        </w:tc>
        <w:tc>
          <w:tcPr>
            <w:tcW w:w="4366" w:type="dxa"/>
            <w:gridSpan w:val="4"/>
            <w:tcBorders>
              <w:top w:val="single" w:sz="4" w:space="0" w:color="000000"/>
              <w:left w:val="single" w:sz="4" w:space="0" w:color="000000"/>
              <w:bottom w:val="single" w:sz="4" w:space="0" w:color="000000"/>
              <w:right w:val="single" w:sz="4" w:space="0" w:color="000000"/>
            </w:tcBorders>
          </w:tcPr>
          <w:p w14:paraId="7258C19B" w14:textId="77777777" w:rsidR="00B523B3" w:rsidRDefault="00B523B3">
            <w:pPr>
              <w:widowControl w:val="0"/>
              <w:rPr>
                <w:sz w:val="24"/>
                <w:szCs w:val="24"/>
              </w:rPr>
            </w:pPr>
          </w:p>
        </w:tc>
      </w:tr>
      <w:tr w:rsidR="00B523B3" w14:paraId="4C78496B" w14:textId="77777777" w:rsidTr="00EC6D02">
        <w:tc>
          <w:tcPr>
            <w:tcW w:w="736" w:type="dxa"/>
            <w:tcBorders>
              <w:top w:val="single" w:sz="4" w:space="0" w:color="000000"/>
              <w:left w:val="single" w:sz="4" w:space="0" w:color="000000"/>
              <w:bottom w:val="single" w:sz="4" w:space="0" w:color="000000"/>
              <w:right w:val="single" w:sz="4" w:space="0" w:color="000000"/>
            </w:tcBorders>
          </w:tcPr>
          <w:p w14:paraId="20E1DEA7" w14:textId="77777777" w:rsidR="00B523B3" w:rsidRDefault="006F7CE4">
            <w:pPr>
              <w:widowControl w:val="0"/>
              <w:jc w:val="center"/>
              <w:rPr>
                <w:sz w:val="24"/>
                <w:szCs w:val="24"/>
              </w:rPr>
            </w:pPr>
            <w:r>
              <w:rPr>
                <w:sz w:val="24"/>
                <w:szCs w:val="24"/>
              </w:rPr>
              <w:t>1.1.2</w:t>
            </w:r>
          </w:p>
        </w:tc>
        <w:tc>
          <w:tcPr>
            <w:tcW w:w="5104" w:type="dxa"/>
            <w:gridSpan w:val="3"/>
            <w:tcBorders>
              <w:top w:val="single" w:sz="4" w:space="0" w:color="000000"/>
              <w:left w:val="single" w:sz="4" w:space="0" w:color="000000"/>
              <w:bottom w:val="single" w:sz="4" w:space="0" w:color="000000"/>
              <w:right w:val="single" w:sz="4" w:space="0" w:color="000000"/>
            </w:tcBorders>
          </w:tcPr>
          <w:p w14:paraId="14277042" w14:textId="77777777" w:rsidR="00B523B3" w:rsidRDefault="006F7CE4">
            <w:pPr>
              <w:widowControl w:val="0"/>
              <w:rPr>
                <w:sz w:val="24"/>
                <w:szCs w:val="24"/>
              </w:rPr>
            </w:pPr>
            <w:r>
              <w:rPr>
                <w:sz w:val="24"/>
                <w:szCs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4366" w:type="dxa"/>
            <w:gridSpan w:val="4"/>
            <w:tcBorders>
              <w:top w:val="single" w:sz="4" w:space="0" w:color="000000"/>
              <w:left w:val="single" w:sz="4" w:space="0" w:color="000000"/>
              <w:bottom w:val="single" w:sz="4" w:space="0" w:color="000000"/>
              <w:right w:val="single" w:sz="4" w:space="0" w:color="000000"/>
            </w:tcBorders>
          </w:tcPr>
          <w:p w14:paraId="480A414F" w14:textId="77777777" w:rsidR="00B523B3" w:rsidRDefault="00B523B3">
            <w:pPr>
              <w:widowControl w:val="0"/>
              <w:rPr>
                <w:sz w:val="24"/>
                <w:szCs w:val="24"/>
              </w:rPr>
            </w:pPr>
          </w:p>
        </w:tc>
      </w:tr>
      <w:tr w:rsidR="00B523B3" w14:paraId="6F6FDD11" w14:textId="77777777" w:rsidTr="00EC6D02">
        <w:tc>
          <w:tcPr>
            <w:tcW w:w="736" w:type="dxa"/>
            <w:tcBorders>
              <w:top w:val="single" w:sz="4" w:space="0" w:color="000000"/>
              <w:left w:val="single" w:sz="4" w:space="0" w:color="000000"/>
              <w:bottom w:val="single" w:sz="4" w:space="0" w:color="000000"/>
              <w:right w:val="single" w:sz="4" w:space="0" w:color="000000"/>
            </w:tcBorders>
          </w:tcPr>
          <w:p w14:paraId="3DA55FEB" w14:textId="77777777" w:rsidR="00B523B3" w:rsidRDefault="006F7CE4">
            <w:pPr>
              <w:widowControl w:val="0"/>
              <w:jc w:val="center"/>
              <w:rPr>
                <w:sz w:val="24"/>
                <w:szCs w:val="24"/>
              </w:rPr>
            </w:pPr>
            <w:r>
              <w:rPr>
                <w:sz w:val="24"/>
                <w:szCs w:val="24"/>
              </w:rPr>
              <w:t>1.1.3</w:t>
            </w:r>
          </w:p>
        </w:tc>
        <w:tc>
          <w:tcPr>
            <w:tcW w:w="5104" w:type="dxa"/>
            <w:gridSpan w:val="3"/>
            <w:tcBorders>
              <w:top w:val="single" w:sz="4" w:space="0" w:color="000000"/>
              <w:left w:val="single" w:sz="4" w:space="0" w:color="000000"/>
              <w:bottom w:val="single" w:sz="4" w:space="0" w:color="000000"/>
              <w:right w:val="single" w:sz="4" w:space="0" w:color="000000"/>
            </w:tcBorders>
          </w:tcPr>
          <w:p w14:paraId="0C5D903E" w14:textId="77777777" w:rsidR="00B523B3" w:rsidRDefault="006F7CE4">
            <w:pPr>
              <w:widowControl w:val="0"/>
              <w:rPr>
                <w:sz w:val="24"/>
                <w:szCs w:val="24"/>
              </w:rPr>
            </w:pPr>
            <w:r>
              <w:rPr>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366" w:type="dxa"/>
            <w:gridSpan w:val="4"/>
            <w:tcBorders>
              <w:top w:val="single" w:sz="4" w:space="0" w:color="000000"/>
              <w:left w:val="single" w:sz="4" w:space="0" w:color="000000"/>
              <w:bottom w:val="single" w:sz="4" w:space="0" w:color="000000"/>
              <w:right w:val="single" w:sz="4" w:space="0" w:color="000000"/>
            </w:tcBorders>
          </w:tcPr>
          <w:p w14:paraId="7C735424" w14:textId="77777777" w:rsidR="00B523B3" w:rsidRDefault="00B523B3">
            <w:pPr>
              <w:widowControl w:val="0"/>
              <w:rPr>
                <w:sz w:val="24"/>
                <w:szCs w:val="24"/>
              </w:rPr>
            </w:pPr>
          </w:p>
        </w:tc>
      </w:tr>
      <w:tr w:rsidR="00B523B3" w14:paraId="646B0339" w14:textId="77777777" w:rsidTr="00EC6D02">
        <w:tc>
          <w:tcPr>
            <w:tcW w:w="736" w:type="dxa"/>
            <w:tcBorders>
              <w:top w:val="single" w:sz="4" w:space="0" w:color="000000"/>
              <w:left w:val="single" w:sz="4" w:space="0" w:color="000000"/>
              <w:bottom w:val="single" w:sz="4" w:space="0" w:color="000000"/>
              <w:right w:val="single" w:sz="4" w:space="0" w:color="000000"/>
            </w:tcBorders>
          </w:tcPr>
          <w:p w14:paraId="3180B5E9" w14:textId="77777777" w:rsidR="00B523B3" w:rsidRDefault="006F7CE4">
            <w:pPr>
              <w:widowControl w:val="0"/>
              <w:jc w:val="center"/>
              <w:rPr>
                <w:sz w:val="24"/>
                <w:szCs w:val="24"/>
              </w:rPr>
            </w:pPr>
            <w:r>
              <w:rPr>
                <w:sz w:val="24"/>
                <w:szCs w:val="24"/>
              </w:rPr>
              <w:t>1.2</w:t>
            </w:r>
          </w:p>
        </w:tc>
        <w:tc>
          <w:tcPr>
            <w:tcW w:w="5104" w:type="dxa"/>
            <w:gridSpan w:val="3"/>
            <w:tcBorders>
              <w:top w:val="single" w:sz="4" w:space="0" w:color="000000"/>
              <w:left w:val="single" w:sz="4" w:space="0" w:color="000000"/>
              <w:bottom w:val="single" w:sz="4" w:space="0" w:color="000000"/>
              <w:right w:val="single" w:sz="4" w:space="0" w:color="000000"/>
            </w:tcBorders>
          </w:tcPr>
          <w:p w14:paraId="31CF724E" w14:textId="77777777" w:rsidR="00B523B3" w:rsidRDefault="006F7CE4">
            <w:pPr>
              <w:widowControl w:val="0"/>
              <w:rPr>
                <w:sz w:val="24"/>
                <w:szCs w:val="24"/>
              </w:rPr>
            </w:pPr>
            <w:r>
              <w:rPr>
                <w:sz w:val="24"/>
                <w:szCs w:val="24"/>
              </w:rPr>
              <w:t>Сведения о юридическом лице, в случае если заявителем является юридическое лицо:</w:t>
            </w:r>
          </w:p>
        </w:tc>
        <w:tc>
          <w:tcPr>
            <w:tcW w:w="4366" w:type="dxa"/>
            <w:gridSpan w:val="4"/>
            <w:tcBorders>
              <w:top w:val="single" w:sz="4" w:space="0" w:color="000000"/>
              <w:left w:val="single" w:sz="4" w:space="0" w:color="000000"/>
              <w:bottom w:val="single" w:sz="4" w:space="0" w:color="000000"/>
              <w:right w:val="single" w:sz="4" w:space="0" w:color="000000"/>
            </w:tcBorders>
          </w:tcPr>
          <w:p w14:paraId="7E60D8D3" w14:textId="77777777" w:rsidR="00B523B3" w:rsidRDefault="00B523B3">
            <w:pPr>
              <w:widowControl w:val="0"/>
              <w:rPr>
                <w:sz w:val="24"/>
                <w:szCs w:val="24"/>
              </w:rPr>
            </w:pPr>
          </w:p>
        </w:tc>
      </w:tr>
      <w:tr w:rsidR="00B523B3" w14:paraId="3D83FA04" w14:textId="77777777" w:rsidTr="00EC6D02">
        <w:tc>
          <w:tcPr>
            <w:tcW w:w="736" w:type="dxa"/>
            <w:tcBorders>
              <w:top w:val="single" w:sz="4" w:space="0" w:color="000000"/>
              <w:left w:val="single" w:sz="4" w:space="0" w:color="000000"/>
              <w:bottom w:val="single" w:sz="4" w:space="0" w:color="000000"/>
              <w:right w:val="single" w:sz="4" w:space="0" w:color="000000"/>
            </w:tcBorders>
          </w:tcPr>
          <w:p w14:paraId="78678330" w14:textId="77777777" w:rsidR="00B523B3" w:rsidRDefault="006F7CE4">
            <w:pPr>
              <w:widowControl w:val="0"/>
              <w:jc w:val="center"/>
              <w:rPr>
                <w:sz w:val="24"/>
                <w:szCs w:val="24"/>
              </w:rPr>
            </w:pPr>
            <w:r>
              <w:rPr>
                <w:sz w:val="24"/>
                <w:szCs w:val="24"/>
              </w:rPr>
              <w:t>1.2.1</w:t>
            </w:r>
          </w:p>
        </w:tc>
        <w:tc>
          <w:tcPr>
            <w:tcW w:w="5104" w:type="dxa"/>
            <w:gridSpan w:val="3"/>
            <w:tcBorders>
              <w:top w:val="single" w:sz="4" w:space="0" w:color="000000"/>
              <w:left w:val="single" w:sz="4" w:space="0" w:color="000000"/>
              <w:bottom w:val="single" w:sz="4" w:space="0" w:color="000000"/>
              <w:right w:val="single" w:sz="4" w:space="0" w:color="000000"/>
            </w:tcBorders>
          </w:tcPr>
          <w:p w14:paraId="3620AE57" w14:textId="77777777" w:rsidR="00B523B3" w:rsidRDefault="006F7CE4">
            <w:pPr>
              <w:widowControl w:val="0"/>
              <w:rPr>
                <w:sz w:val="24"/>
                <w:szCs w:val="24"/>
              </w:rPr>
            </w:pPr>
            <w:r>
              <w:rPr>
                <w:sz w:val="24"/>
                <w:szCs w:val="24"/>
              </w:rPr>
              <w:t>Полное наименование</w:t>
            </w:r>
          </w:p>
        </w:tc>
        <w:tc>
          <w:tcPr>
            <w:tcW w:w="4366" w:type="dxa"/>
            <w:gridSpan w:val="4"/>
            <w:tcBorders>
              <w:top w:val="single" w:sz="4" w:space="0" w:color="000000"/>
              <w:left w:val="single" w:sz="4" w:space="0" w:color="000000"/>
              <w:bottom w:val="single" w:sz="4" w:space="0" w:color="000000"/>
              <w:right w:val="single" w:sz="4" w:space="0" w:color="000000"/>
            </w:tcBorders>
          </w:tcPr>
          <w:p w14:paraId="1ECD1AA5" w14:textId="77777777" w:rsidR="00B523B3" w:rsidRDefault="00B523B3">
            <w:pPr>
              <w:widowControl w:val="0"/>
              <w:rPr>
                <w:sz w:val="24"/>
                <w:szCs w:val="24"/>
              </w:rPr>
            </w:pPr>
          </w:p>
        </w:tc>
      </w:tr>
      <w:tr w:rsidR="00B523B3" w14:paraId="43CC6A0C" w14:textId="77777777" w:rsidTr="00EC6D02">
        <w:tc>
          <w:tcPr>
            <w:tcW w:w="736" w:type="dxa"/>
            <w:tcBorders>
              <w:top w:val="single" w:sz="4" w:space="0" w:color="000000"/>
              <w:left w:val="single" w:sz="4" w:space="0" w:color="000000"/>
              <w:bottom w:val="single" w:sz="4" w:space="0" w:color="000000"/>
              <w:right w:val="single" w:sz="4" w:space="0" w:color="000000"/>
            </w:tcBorders>
          </w:tcPr>
          <w:p w14:paraId="0B1B4FA3" w14:textId="77777777" w:rsidR="00B523B3" w:rsidRDefault="006F7CE4">
            <w:pPr>
              <w:widowControl w:val="0"/>
              <w:jc w:val="center"/>
              <w:rPr>
                <w:sz w:val="24"/>
                <w:szCs w:val="24"/>
              </w:rPr>
            </w:pPr>
            <w:r>
              <w:rPr>
                <w:sz w:val="24"/>
                <w:szCs w:val="24"/>
              </w:rPr>
              <w:t>1.2.2</w:t>
            </w:r>
          </w:p>
        </w:tc>
        <w:tc>
          <w:tcPr>
            <w:tcW w:w="5104" w:type="dxa"/>
            <w:gridSpan w:val="3"/>
            <w:tcBorders>
              <w:top w:val="single" w:sz="4" w:space="0" w:color="000000"/>
              <w:left w:val="single" w:sz="4" w:space="0" w:color="000000"/>
              <w:bottom w:val="single" w:sz="4" w:space="0" w:color="000000"/>
              <w:right w:val="single" w:sz="4" w:space="0" w:color="000000"/>
            </w:tcBorders>
          </w:tcPr>
          <w:p w14:paraId="31CACE12" w14:textId="77777777" w:rsidR="00B523B3" w:rsidRDefault="006F7CE4">
            <w:pPr>
              <w:widowControl w:val="0"/>
              <w:rPr>
                <w:sz w:val="24"/>
                <w:szCs w:val="24"/>
              </w:rPr>
            </w:pPr>
            <w:r>
              <w:rPr>
                <w:sz w:val="24"/>
                <w:szCs w:val="24"/>
              </w:rPr>
              <w:t>Основной государственный регистрационный номер</w:t>
            </w:r>
          </w:p>
        </w:tc>
        <w:tc>
          <w:tcPr>
            <w:tcW w:w="4366" w:type="dxa"/>
            <w:gridSpan w:val="4"/>
            <w:tcBorders>
              <w:top w:val="single" w:sz="4" w:space="0" w:color="000000"/>
              <w:left w:val="single" w:sz="4" w:space="0" w:color="000000"/>
              <w:bottom w:val="single" w:sz="4" w:space="0" w:color="000000"/>
              <w:right w:val="single" w:sz="4" w:space="0" w:color="000000"/>
            </w:tcBorders>
          </w:tcPr>
          <w:p w14:paraId="4C5068AC" w14:textId="77777777" w:rsidR="00B523B3" w:rsidRDefault="00B523B3">
            <w:pPr>
              <w:widowControl w:val="0"/>
              <w:rPr>
                <w:sz w:val="24"/>
                <w:szCs w:val="24"/>
              </w:rPr>
            </w:pPr>
          </w:p>
        </w:tc>
      </w:tr>
      <w:tr w:rsidR="00B523B3" w14:paraId="4C8238F2" w14:textId="77777777" w:rsidTr="00EC6D02">
        <w:tc>
          <w:tcPr>
            <w:tcW w:w="736" w:type="dxa"/>
            <w:tcBorders>
              <w:top w:val="single" w:sz="4" w:space="0" w:color="000000"/>
              <w:left w:val="single" w:sz="4" w:space="0" w:color="000000"/>
              <w:bottom w:val="single" w:sz="4" w:space="0" w:color="000000"/>
              <w:right w:val="single" w:sz="4" w:space="0" w:color="000000"/>
            </w:tcBorders>
          </w:tcPr>
          <w:p w14:paraId="140D26DA" w14:textId="77777777" w:rsidR="00B523B3" w:rsidRDefault="006F7CE4">
            <w:pPr>
              <w:widowControl w:val="0"/>
              <w:jc w:val="center"/>
              <w:rPr>
                <w:sz w:val="24"/>
                <w:szCs w:val="24"/>
              </w:rPr>
            </w:pPr>
            <w:r>
              <w:rPr>
                <w:sz w:val="24"/>
                <w:szCs w:val="24"/>
              </w:rPr>
              <w:t>1.2.3</w:t>
            </w:r>
          </w:p>
        </w:tc>
        <w:tc>
          <w:tcPr>
            <w:tcW w:w="5104" w:type="dxa"/>
            <w:gridSpan w:val="3"/>
            <w:tcBorders>
              <w:top w:val="single" w:sz="4" w:space="0" w:color="000000"/>
              <w:left w:val="single" w:sz="4" w:space="0" w:color="000000"/>
              <w:bottom w:val="single" w:sz="4" w:space="0" w:color="000000"/>
              <w:right w:val="single" w:sz="4" w:space="0" w:color="000000"/>
            </w:tcBorders>
          </w:tcPr>
          <w:p w14:paraId="57984087" w14:textId="77777777" w:rsidR="00B523B3" w:rsidRDefault="006F7CE4">
            <w:pPr>
              <w:widowControl w:val="0"/>
              <w:rPr>
                <w:sz w:val="24"/>
                <w:szCs w:val="24"/>
              </w:rPr>
            </w:pPr>
            <w:r>
              <w:rPr>
                <w:sz w:val="24"/>
                <w:szCs w:val="24"/>
              </w:rPr>
              <w:t>Идентификационный номер налогоплательщика - юридического лица</w:t>
            </w:r>
          </w:p>
        </w:tc>
        <w:tc>
          <w:tcPr>
            <w:tcW w:w="4366" w:type="dxa"/>
            <w:gridSpan w:val="4"/>
            <w:tcBorders>
              <w:top w:val="single" w:sz="4" w:space="0" w:color="000000"/>
              <w:left w:val="single" w:sz="4" w:space="0" w:color="000000"/>
              <w:bottom w:val="single" w:sz="4" w:space="0" w:color="000000"/>
              <w:right w:val="single" w:sz="4" w:space="0" w:color="000000"/>
            </w:tcBorders>
          </w:tcPr>
          <w:p w14:paraId="06F051E3" w14:textId="77777777" w:rsidR="00B523B3" w:rsidRDefault="00B523B3">
            <w:pPr>
              <w:widowControl w:val="0"/>
              <w:rPr>
                <w:sz w:val="24"/>
                <w:szCs w:val="24"/>
              </w:rPr>
            </w:pPr>
          </w:p>
        </w:tc>
      </w:tr>
      <w:tr w:rsidR="00B523B3" w14:paraId="4588EBE7" w14:textId="77777777" w:rsidTr="00EC6D02">
        <w:tc>
          <w:tcPr>
            <w:tcW w:w="10206" w:type="dxa"/>
            <w:gridSpan w:val="8"/>
            <w:tcBorders>
              <w:top w:val="single" w:sz="4" w:space="0" w:color="000000"/>
              <w:bottom w:val="single" w:sz="4" w:space="0" w:color="000000"/>
            </w:tcBorders>
          </w:tcPr>
          <w:p w14:paraId="3ACF80B1" w14:textId="77777777" w:rsidR="00B523B3" w:rsidRDefault="006F7CE4">
            <w:pPr>
              <w:widowControl w:val="0"/>
              <w:jc w:val="center"/>
              <w:rPr>
                <w:sz w:val="24"/>
                <w:szCs w:val="24"/>
              </w:rPr>
            </w:pPr>
            <w:r>
              <w:rPr>
                <w:sz w:val="24"/>
                <w:szCs w:val="24"/>
              </w:rPr>
              <w:t>2. Сведения о выданном ______________________, содержащем опечатку/ошибку</w:t>
            </w:r>
          </w:p>
        </w:tc>
      </w:tr>
      <w:tr w:rsidR="00B523B3" w14:paraId="24DCEEA5" w14:textId="77777777" w:rsidTr="00EC6D02">
        <w:tc>
          <w:tcPr>
            <w:tcW w:w="736" w:type="dxa"/>
            <w:tcBorders>
              <w:top w:val="single" w:sz="4" w:space="0" w:color="000000"/>
              <w:left w:val="single" w:sz="4" w:space="0" w:color="000000"/>
              <w:bottom w:val="single" w:sz="4" w:space="0" w:color="000000"/>
              <w:right w:val="single" w:sz="4" w:space="0" w:color="000000"/>
            </w:tcBorders>
          </w:tcPr>
          <w:p w14:paraId="30CEE272" w14:textId="77777777" w:rsidR="00B523B3" w:rsidRDefault="006F7CE4">
            <w:pPr>
              <w:widowControl w:val="0"/>
              <w:jc w:val="center"/>
              <w:rPr>
                <w:sz w:val="24"/>
                <w:szCs w:val="24"/>
              </w:rPr>
            </w:pPr>
            <w:r>
              <w:rPr>
                <w:sz w:val="24"/>
                <w:szCs w:val="24"/>
              </w:rPr>
              <w:t>N</w:t>
            </w:r>
          </w:p>
        </w:tc>
        <w:tc>
          <w:tcPr>
            <w:tcW w:w="2893" w:type="dxa"/>
            <w:tcBorders>
              <w:top w:val="single" w:sz="4" w:space="0" w:color="000000"/>
              <w:left w:val="single" w:sz="4" w:space="0" w:color="000000"/>
              <w:bottom w:val="single" w:sz="4" w:space="0" w:color="000000"/>
              <w:right w:val="single" w:sz="4" w:space="0" w:color="000000"/>
            </w:tcBorders>
          </w:tcPr>
          <w:p w14:paraId="0BD20DFA" w14:textId="77777777" w:rsidR="00B523B3" w:rsidRDefault="006F7CE4">
            <w:pPr>
              <w:widowControl w:val="0"/>
              <w:jc w:val="center"/>
              <w:rPr>
                <w:sz w:val="24"/>
                <w:szCs w:val="24"/>
              </w:rPr>
            </w:pPr>
            <w:r>
              <w:rPr>
                <w:sz w:val="24"/>
                <w:szCs w:val="24"/>
              </w:rPr>
              <w:t>Орган, выдавший ______________</w:t>
            </w:r>
          </w:p>
        </w:tc>
        <w:tc>
          <w:tcPr>
            <w:tcW w:w="2211" w:type="dxa"/>
            <w:gridSpan w:val="2"/>
            <w:tcBorders>
              <w:top w:val="single" w:sz="4" w:space="0" w:color="000000"/>
              <w:left w:val="single" w:sz="4" w:space="0" w:color="000000"/>
              <w:bottom w:val="single" w:sz="4" w:space="0" w:color="000000"/>
              <w:right w:val="single" w:sz="4" w:space="0" w:color="000000"/>
            </w:tcBorders>
          </w:tcPr>
          <w:p w14:paraId="146EEC24" w14:textId="77777777" w:rsidR="00B523B3" w:rsidRDefault="006F7CE4">
            <w:pPr>
              <w:widowControl w:val="0"/>
              <w:jc w:val="center"/>
              <w:rPr>
                <w:sz w:val="24"/>
                <w:szCs w:val="24"/>
              </w:rPr>
            </w:pPr>
            <w:r>
              <w:rPr>
                <w:sz w:val="24"/>
                <w:szCs w:val="24"/>
              </w:rPr>
              <w:t>Номер документа</w:t>
            </w:r>
          </w:p>
        </w:tc>
        <w:tc>
          <w:tcPr>
            <w:tcW w:w="4366" w:type="dxa"/>
            <w:gridSpan w:val="4"/>
            <w:tcBorders>
              <w:top w:val="single" w:sz="4" w:space="0" w:color="000000"/>
              <w:left w:val="single" w:sz="4" w:space="0" w:color="000000"/>
              <w:bottom w:val="single" w:sz="4" w:space="0" w:color="000000"/>
              <w:right w:val="single" w:sz="4" w:space="0" w:color="000000"/>
            </w:tcBorders>
          </w:tcPr>
          <w:p w14:paraId="7E65DD04" w14:textId="77777777" w:rsidR="00B523B3" w:rsidRDefault="006F7CE4">
            <w:pPr>
              <w:widowControl w:val="0"/>
              <w:jc w:val="center"/>
              <w:rPr>
                <w:sz w:val="24"/>
                <w:szCs w:val="24"/>
              </w:rPr>
            </w:pPr>
            <w:r>
              <w:rPr>
                <w:sz w:val="24"/>
                <w:szCs w:val="24"/>
              </w:rPr>
              <w:t>Дата документа</w:t>
            </w:r>
          </w:p>
        </w:tc>
      </w:tr>
      <w:tr w:rsidR="00B523B3" w14:paraId="3107D2F0" w14:textId="77777777" w:rsidTr="00EC6D02">
        <w:tc>
          <w:tcPr>
            <w:tcW w:w="736" w:type="dxa"/>
            <w:tcBorders>
              <w:top w:val="single" w:sz="4" w:space="0" w:color="000000"/>
              <w:left w:val="single" w:sz="4" w:space="0" w:color="000000"/>
              <w:bottom w:val="single" w:sz="4" w:space="0" w:color="000000"/>
              <w:right w:val="single" w:sz="4" w:space="0" w:color="000000"/>
            </w:tcBorders>
          </w:tcPr>
          <w:p w14:paraId="4ABC0416" w14:textId="77777777" w:rsidR="00B523B3" w:rsidRDefault="00B523B3">
            <w:pPr>
              <w:widowControl w:val="0"/>
              <w:rPr>
                <w:sz w:val="24"/>
                <w:szCs w:val="24"/>
              </w:rPr>
            </w:pPr>
          </w:p>
        </w:tc>
        <w:tc>
          <w:tcPr>
            <w:tcW w:w="2893" w:type="dxa"/>
            <w:tcBorders>
              <w:top w:val="single" w:sz="4" w:space="0" w:color="000000"/>
              <w:left w:val="single" w:sz="4" w:space="0" w:color="000000"/>
              <w:bottom w:val="single" w:sz="4" w:space="0" w:color="000000"/>
              <w:right w:val="single" w:sz="4" w:space="0" w:color="000000"/>
            </w:tcBorders>
          </w:tcPr>
          <w:p w14:paraId="29F59929" w14:textId="77777777" w:rsidR="00B523B3" w:rsidRDefault="00B523B3">
            <w:pPr>
              <w:widowControl w:val="0"/>
              <w:rPr>
                <w:sz w:val="24"/>
                <w:szCs w:val="24"/>
              </w:rPr>
            </w:pPr>
          </w:p>
        </w:tc>
        <w:tc>
          <w:tcPr>
            <w:tcW w:w="2211" w:type="dxa"/>
            <w:gridSpan w:val="2"/>
            <w:tcBorders>
              <w:top w:val="single" w:sz="4" w:space="0" w:color="000000"/>
              <w:left w:val="single" w:sz="4" w:space="0" w:color="000000"/>
              <w:bottom w:val="single" w:sz="4" w:space="0" w:color="000000"/>
              <w:right w:val="single" w:sz="4" w:space="0" w:color="000000"/>
            </w:tcBorders>
          </w:tcPr>
          <w:p w14:paraId="4E017337" w14:textId="77777777" w:rsidR="00B523B3" w:rsidRDefault="00B523B3">
            <w:pPr>
              <w:widowControl w:val="0"/>
              <w:rPr>
                <w:sz w:val="24"/>
                <w:szCs w:val="24"/>
              </w:rPr>
            </w:pPr>
          </w:p>
        </w:tc>
        <w:tc>
          <w:tcPr>
            <w:tcW w:w="4366" w:type="dxa"/>
            <w:gridSpan w:val="4"/>
            <w:tcBorders>
              <w:top w:val="single" w:sz="4" w:space="0" w:color="000000"/>
              <w:left w:val="single" w:sz="4" w:space="0" w:color="000000"/>
              <w:bottom w:val="single" w:sz="4" w:space="0" w:color="000000"/>
              <w:right w:val="single" w:sz="4" w:space="0" w:color="000000"/>
            </w:tcBorders>
          </w:tcPr>
          <w:p w14:paraId="28ADDD19" w14:textId="77777777" w:rsidR="00B523B3" w:rsidRDefault="00B523B3">
            <w:pPr>
              <w:widowControl w:val="0"/>
              <w:rPr>
                <w:sz w:val="24"/>
                <w:szCs w:val="24"/>
              </w:rPr>
            </w:pPr>
          </w:p>
        </w:tc>
      </w:tr>
      <w:tr w:rsidR="00B523B3" w14:paraId="2AE1710A" w14:textId="77777777" w:rsidTr="00EC6D02">
        <w:tc>
          <w:tcPr>
            <w:tcW w:w="10206" w:type="dxa"/>
            <w:gridSpan w:val="8"/>
            <w:tcBorders>
              <w:top w:val="single" w:sz="4" w:space="0" w:color="000000"/>
              <w:bottom w:val="single" w:sz="4" w:space="0" w:color="000000"/>
            </w:tcBorders>
          </w:tcPr>
          <w:p w14:paraId="14340646" w14:textId="77777777" w:rsidR="00B523B3" w:rsidRDefault="006F7CE4">
            <w:pPr>
              <w:widowControl w:val="0"/>
              <w:jc w:val="center"/>
              <w:rPr>
                <w:sz w:val="24"/>
                <w:szCs w:val="24"/>
              </w:rPr>
            </w:pPr>
            <w:r>
              <w:rPr>
                <w:sz w:val="24"/>
                <w:szCs w:val="24"/>
              </w:rPr>
              <w:t>3. Обоснование для внесения исправлений в ________________________</w:t>
            </w:r>
          </w:p>
        </w:tc>
      </w:tr>
      <w:tr w:rsidR="00B523B3" w14:paraId="6C1430F5" w14:textId="77777777" w:rsidTr="00EC6D02">
        <w:tc>
          <w:tcPr>
            <w:tcW w:w="736" w:type="dxa"/>
            <w:tcBorders>
              <w:top w:val="single" w:sz="4" w:space="0" w:color="000000"/>
              <w:left w:val="single" w:sz="4" w:space="0" w:color="000000"/>
              <w:bottom w:val="single" w:sz="4" w:space="0" w:color="000000"/>
              <w:right w:val="single" w:sz="4" w:space="0" w:color="000000"/>
            </w:tcBorders>
          </w:tcPr>
          <w:p w14:paraId="25BA5CA8" w14:textId="77777777" w:rsidR="00B523B3" w:rsidRDefault="006F7CE4">
            <w:pPr>
              <w:widowControl w:val="0"/>
              <w:jc w:val="center"/>
              <w:rPr>
                <w:sz w:val="24"/>
                <w:szCs w:val="24"/>
              </w:rPr>
            </w:pPr>
            <w:r>
              <w:rPr>
                <w:sz w:val="24"/>
                <w:szCs w:val="24"/>
              </w:rPr>
              <w:t>N</w:t>
            </w:r>
          </w:p>
        </w:tc>
        <w:tc>
          <w:tcPr>
            <w:tcW w:w="2893" w:type="dxa"/>
            <w:tcBorders>
              <w:top w:val="single" w:sz="4" w:space="0" w:color="000000"/>
              <w:left w:val="single" w:sz="4" w:space="0" w:color="000000"/>
              <w:bottom w:val="single" w:sz="4" w:space="0" w:color="000000"/>
              <w:right w:val="single" w:sz="4" w:space="0" w:color="000000"/>
            </w:tcBorders>
          </w:tcPr>
          <w:p w14:paraId="79817291" w14:textId="77777777" w:rsidR="00B523B3" w:rsidRDefault="006F7CE4">
            <w:pPr>
              <w:widowControl w:val="0"/>
              <w:jc w:val="center"/>
              <w:rPr>
                <w:sz w:val="24"/>
                <w:szCs w:val="24"/>
              </w:rPr>
            </w:pPr>
            <w:r>
              <w:rPr>
                <w:sz w:val="24"/>
                <w:szCs w:val="24"/>
              </w:rPr>
              <w:t>Данные (сведения), указанные в ___________</w:t>
            </w:r>
          </w:p>
        </w:tc>
        <w:tc>
          <w:tcPr>
            <w:tcW w:w="2211" w:type="dxa"/>
            <w:gridSpan w:val="2"/>
            <w:tcBorders>
              <w:top w:val="single" w:sz="4" w:space="0" w:color="000000"/>
              <w:left w:val="single" w:sz="4" w:space="0" w:color="000000"/>
              <w:bottom w:val="single" w:sz="4" w:space="0" w:color="000000"/>
              <w:right w:val="single" w:sz="4" w:space="0" w:color="000000"/>
            </w:tcBorders>
          </w:tcPr>
          <w:p w14:paraId="76152733" w14:textId="77777777" w:rsidR="00B523B3" w:rsidRDefault="006F7CE4">
            <w:pPr>
              <w:widowControl w:val="0"/>
              <w:jc w:val="center"/>
              <w:rPr>
                <w:sz w:val="24"/>
                <w:szCs w:val="24"/>
              </w:rPr>
            </w:pPr>
            <w:r>
              <w:rPr>
                <w:sz w:val="24"/>
                <w:szCs w:val="24"/>
              </w:rPr>
              <w:t>Данные (сведения), которые необходимо указать в ____________</w:t>
            </w:r>
          </w:p>
        </w:tc>
        <w:tc>
          <w:tcPr>
            <w:tcW w:w="4366" w:type="dxa"/>
            <w:gridSpan w:val="4"/>
            <w:tcBorders>
              <w:top w:val="single" w:sz="4" w:space="0" w:color="000000"/>
              <w:left w:val="single" w:sz="4" w:space="0" w:color="000000"/>
              <w:bottom w:val="single" w:sz="4" w:space="0" w:color="000000"/>
              <w:right w:val="single" w:sz="4" w:space="0" w:color="000000"/>
            </w:tcBorders>
          </w:tcPr>
          <w:p w14:paraId="248DB98E" w14:textId="77777777" w:rsidR="00B523B3" w:rsidRDefault="006F7CE4">
            <w:pPr>
              <w:widowControl w:val="0"/>
              <w:jc w:val="center"/>
              <w:rPr>
                <w:sz w:val="24"/>
                <w:szCs w:val="24"/>
              </w:rPr>
            </w:pPr>
            <w:r>
              <w:rPr>
                <w:sz w:val="24"/>
                <w:szCs w:val="24"/>
              </w:rPr>
              <w:t>Обоснование с указанием реквизита(</w:t>
            </w:r>
            <w:proofErr w:type="spellStart"/>
            <w:r>
              <w:rPr>
                <w:sz w:val="24"/>
                <w:szCs w:val="24"/>
              </w:rPr>
              <w:t>ов</w:t>
            </w:r>
            <w:proofErr w:type="spellEnd"/>
            <w:r>
              <w:rPr>
                <w:sz w:val="24"/>
                <w:szCs w:val="24"/>
              </w:rPr>
              <w:t>) документа(</w:t>
            </w:r>
            <w:proofErr w:type="spellStart"/>
            <w:r>
              <w:rPr>
                <w:sz w:val="24"/>
                <w:szCs w:val="24"/>
              </w:rPr>
              <w:t>ов</w:t>
            </w:r>
            <w:proofErr w:type="spellEnd"/>
            <w:r>
              <w:rPr>
                <w:sz w:val="24"/>
                <w:szCs w:val="24"/>
              </w:rPr>
              <w:t>), документации, на основании которых принималось решение о выдаче ____________</w:t>
            </w:r>
          </w:p>
        </w:tc>
      </w:tr>
      <w:tr w:rsidR="00B523B3" w14:paraId="65A1B6D7" w14:textId="77777777" w:rsidTr="00EC6D02">
        <w:tc>
          <w:tcPr>
            <w:tcW w:w="736" w:type="dxa"/>
            <w:tcBorders>
              <w:top w:val="single" w:sz="4" w:space="0" w:color="000000"/>
              <w:left w:val="single" w:sz="4" w:space="0" w:color="000000"/>
              <w:bottom w:val="single" w:sz="4" w:space="0" w:color="000000"/>
              <w:right w:val="single" w:sz="4" w:space="0" w:color="000000"/>
            </w:tcBorders>
          </w:tcPr>
          <w:p w14:paraId="5DA725EE" w14:textId="77777777" w:rsidR="00B523B3" w:rsidRDefault="00B523B3">
            <w:pPr>
              <w:widowControl w:val="0"/>
              <w:rPr>
                <w:sz w:val="24"/>
                <w:szCs w:val="24"/>
              </w:rPr>
            </w:pPr>
          </w:p>
        </w:tc>
        <w:tc>
          <w:tcPr>
            <w:tcW w:w="2893" w:type="dxa"/>
            <w:tcBorders>
              <w:top w:val="single" w:sz="4" w:space="0" w:color="000000"/>
              <w:left w:val="single" w:sz="4" w:space="0" w:color="000000"/>
              <w:bottom w:val="single" w:sz="4" w:space="0" w:color="000000"/>
              <w:right w:val="single" w:sz="4" w:space="0" w:color="000000"/>
            </w:tcBorders>
          </w:tcPr>
          <w:p w14:paraId="70671046" w14:textId="77777777" w:rsidR="00B523B3" w:rsidRDefault="00B523B3">
            <w:pPr>
              <w:widowControl w:val="0"/>
              <w:rPr>
                <w:sz w:val="24"/>
                <w:szCs w:val="24"/>
              </w:rPr>
            </w:pPr>
          </w:p>
        </w:tc>
        <w:tc>
          <w:tcPr>
            <w:tcW w:w="2211" w:type="dxa"/>
            <w:gridSpan w:val="2"/>
            <w:tcBorders>
              <w:top w:val="single" w:sz="4" w:space="0" w:color="000000"/>
              <w:left w:val="single" w:sz="4" w:space="0" w:color="000000"/>
              <w:bottom w:val="single" w:sz="4" w:space="0" w:color="000000"/>
              <w:right w:val="single" w:sz="4" w:space="0" w:color="000000"/>
            </w:tcBorders>
          </w:tcPr>
          <w:p w14:paraId="3CE82E16" w14:textId="77777777" w:rsidR="00B523B3" w:rsidRDefault="00B523B3">
            <w:pPr>
              <w:widowControl w:val="0"/>
              <w:rPr>
                <w:sz w:val="24"/>
                <w:szCs w:val="24"/>
              </w:rPr>
            </w:pPr>
          </w:p>
        </w:tc>
        <w:tc>
          <w:tcPr>
            <w:tcW w:w="4366" w:type="dxa"/>
            <w:gridSpan w:val="4"/>
            <w:tcBorders>
              <w:top w:val="single" w:sz="4" w:space="0" w:color="000000"/>
              <w:left w:val="single" w:sz="4" w:space="0" w:color="000000"/>
              <w:bottom w:val="single" w:sz="4" w:space="0" w:color="000000"/>
              <w:right w:val="single" w:sz="4" w:space="0" w:color="000000"/>
            </w:tcBorders>
          </w:tcPr>
          <w:p w14:paraId="323CE81F" w14:textId="77777777" w:rsidR="00B523B3" w:rsidRDefault="00B523B3">
            <w:pPr>
              <w:widowControl w:val="0"/>
              <w:rPr>
                <w:sz w:val="24"/>
                <w:szCs w:val="24"/>
              </w:rPr>
            </w:pPr>
          </w:p>
        </w:tc>
      </w:tr>
      <w:tr w:rsidR="00B523B3" w14:paraId="5155A960" w14:textId="77777777" w:rsidTr="00EC6D02">
        <w:tc>
          <w:tcPr>
            <w:tcW w:w="10206" w:type="dxa"/>
            <w:gridSpan w:val="8"/>
            <w:tcBorders>
              <w:top w:val="single" w:sz="4" w:space="0" w:color="000000"/>
              <w:bottom w:val="single" w:sz="4" w:space="0" w:color="000000"/>
            </w:tcBorders>
          </w:tcPr>
          <w:p w14:paraId="07F03E2F" w14:textId="1F03D8E4" w:rsidR="00B523B3" w:rsidRDefault="006F7CE4">
            <w:pPr>
              <w:widowControl w:val="0"/>
              <w:ind w:firstLine="283"/>
              <w:jc w:val="both"/>
              <w:rPr>
                <w:sz w:val="24"/>
                <w:szCs w:val="24"/>
              </w:rPr>
            </w:pPr>
            <w:r>
              <w:rPr>
                <w:sz w:val="24"/>
                <w:szCs w:val="24"/>
              </w:rPr>
              <w:t>Прошу внести исправления в _____</w:t>
            </w:r>
            <w:r w:rsidR="00797DDF">
              <w:rPr>
                <w:sz w:val="24"/>
                <w:szCs w:val="24"/>
              </w:rPr>
              <w:t>_________</w:t>
            </w:r>
            <w:r>
              <w:rPr>
                <w:sz w:val="24"/>
                <w:szCs w:val="24"/>
              </w:rPr>
              <w:t>_______________________________, содержащий опечатку/ошибку.</w:t>
            </w:r>
          </w:p>
          <w:p w14:paraId="268E5004" w14:textId="77777777" w:rsidR="00B523B3" w:rsidRDefault="006F7CE4">
            <w:pPr>
              <w:widowControl w:val="0"/>
              <w:rPr>
                <w:sz w:val="24"/>
                <w:szCs w:val="24"/>
              </w:rPr>
            </w:pPr>
            <w:r>
              <w:rPr>
                <w:sz w:val="24"/>
                <w:szCs w:val="24"/>
              </w:rPr>
              <w:t>Приложение: ______________________________________________________________</w:t>
            </w:r>
          </w:p>
          <w:p w14:paraId="3CA0731C" w14:textId="77777777" w:rsidR="00B523B3" w:rsidRDefault="006F7CE4">
            <w:pPr>
              <w:widowControl w:val="0"/>
              <w:rPr>
                <w:sz w:val="24"/>
                <w:szCs w:val="24"/>
              </w:rPr>
            </w:pPr>
            <w:r>
              <w:rPr>
                <w:sz w:val="24"/>
                <w:szCs w:val="24"/>
              </w:rPr>
              <w:t>Номер телефона и адрес электронной почты для связи: ___________________________</w:t>
            </w:r>
          </w:p>
          <w:p w14:paraId="726CC1D9" w14:textId="77777777" w:rsidR="00B523B3" w:rsidRDefault="006F7CE4">
            <w:pPr>
              <w:widowControl w:val="0"/>
              <w:rPr>
                <w:sz w:val="24"/>
                <w:szCs w:val="24"/>
              </w:rPr>
            </w:pPr>
            <w:r>
              <w:rPr>
                <w:sz w:val="24"/>
                <w:szCs w:val="24"/>
              </w:rPr>
              <w:t>Результат рассмотрения настоящего заявления прошу:</w:t>
            </w:r>
          </w:p>
        </w:tc>
      </w:tr>
      <w:tr w:rsidR="00B523B3" w14:paraId="7E588B89" w14:textId="77777777" w:rsidTr="00EC6D02">
        <w:tc>
          <w:tcPr>
            <w:tcW w:w="7766" w:type="dxa"/>
            <w:gridSpan w:val="7"/>
            <w:tcBorders>
              <w:top w:val="single" w:sz="4" w:space="0" w:color="000000"/>
              <w:left w:val="single" w:sz="4" w:space="0" w:color="000000"/>
              <w:bottom w:val="single" w:sz="4" w:space="0" w:color="000000"/>
              <w:right w:val="single" w:sz="4" w:space="0" w:color="000000"/>
            </w:tcBorders>
          </w:tcPr>
          <w:p w14:paraId="5E4FB857" w14:textId="77777777" w:rsidR="00B523B3" w:rsidRDefault="00B523B3">
            <w:pPr>
              <w:widowControl w:val="0"/>
              <w:rPr>
                <w:sz w:val="24"/>
                <w:szCs w:val="24"/>
              </w:rPr>
            </w:pPr>
          </w:p>
        </w:tc>
        <w:tc>
          <w:tcPr>
            <w:tcW w:w="2440" w:type="dxa"/>
            <w:tcBorders>
              <w:top w:val="single" w:sz="4" w:space="0" w:color="000000"/>
              <w:left w:val="single" w:sz="4" w:space="0" w:color="000000"/>
              <w:bottom w:val="single" w:sz="4" w:space="0" w:color="000000"/>
              <w:right w:val="single" w:sz="4" w:space="0" w:color="000000"/>
            </w:tcBorders>
          </w:tcPr>
          <w:p w14:paraId="335FD419" w14:textId="77777777" w:rsidR="00B523B3" w:rsidRDefault="00B523B3">
            <w:pPr>
              <w:widowControl w:val="0"/>
              <w:rPr>
                <w:sz w:val="24"/>
                <w:szCs w:val="24"/>
              </w:rPr>
            </w:pPr>
          </w:p>
        </w:tc>
      </w:tr>
      <w:tr w:rsidR="00B523B3" w14:paraId="71E1BCE8" w14:textId="77777777" w:rsidTr="00EC6D02">
        <w:tc>
          <w:tcPr>
            <w:tcW w:w="7766" w:type="dxa"/>
            <w:gridSpan w:val="7"/>
            <w:tcBorders>
              <w:top w:val="single" w:sz="4" w:space="0" w:color="000000"/>
              <w:left w:val="single" w:sz="4" w:space="0" w:color="000000"/>
              <w:bottom w:val="single" w:sz="4" w:space="0" w:color="000000"/>
              <w:right w:val="single" w:sz="4" w:space="0" w:color="000000"/>
            </w:tcBorders>
          </w:tcPr>
          <w:p w14:paraId="25EDF969" w14:textId="77777777" w:rsidR="00B523B3" w:rsidRDefault="006F7CE4">
            <w:pPr>
              <w:widowControl w:val="0"/>
              <w:rPr>
                <w:sz w:val="24"/>
                <w:szCs w:val="24"/>
              </w:rPr>
            </w:pPr>
            <w:r>
              <w:rPr>
                <w:sz w:val="24"/>
                <w:szCs w:val="24"/>
              </w:rPr>
              <w:t>выдать на бумажном носителе при личном обращении в уполномоченный орган, расположенный по адресу: _______________________</w:t>
            </w:r>
          </w:p>
        </w:tc>
        <w:tc>
          <w:tcPr>
            <w:tcW w:w="2440" w:type="dxa"/>
            <w:tcBorders>
              <w:top w:val="single" w:sz="4" w:space="0" w:color="000000"/>
              <w:left w:val="single" w:sz="4" w:space="0" w:color="000000"/>
              <w:bottom w:val="single" w:sz="4" w:space="0" w:color="000000"/>
              <w:right w:val="single" w:sz="4" w:space="0" w:color="000000"/>
            </w:tcBorders>
          </w:tcPr>
          <w:p w14:paraId="358607B0" w14:textId="77777777" w:rsidR="00B523B3" w:rsidRDefault="00B523B3">
            <w:pPr>
              <w:widowControl w:val="0"/>
              <w:rPr>
                <w:sz w:val="24"/>
                <w:szCs w:val="24"/>
              </w:rPr>
            </w:pPr>
          </w:p>
        </w:tc>
      </w:tr>
      <w:tr w:rsidR="00B523B3" w14:paraId="1B0C8625" w14:textId="77777777" w:rsidTr="00EC6D02">
        <w:tc>
          <w:tcPr>
            <w:tcW w:w="7766" w:type="dxa"/>
            <w:gridSpan w:val="7"/>
            <w:tcBorders>
              <w:top w:val="single" w:sz="4" w:space="0" w:color="000000"/>
              <w:left w:val="single" w:sz="4" w:space="0" w:color="000000"/>
              <w:bottom w:val="single" w:sz="4" w:space="0" w:color="000000"/>
              <w:right w:val="single" w:sz="4" w:space="0" w:color="000000"/>
            </w:tcBorders>
          </w:tcPr>
          <w:p w14:paraId="7C19058A" w14:textId="77777777" w:rsidR="00B523B3" w:rsidRDefault="006F7CE4">
            <w:pPr>
              <w:widowControl w:val="0"/>
              <w:rPr>
                <w:sz w:val="24"/>
                <w:szCs w:val="24"/>
              </w:rPr>
            </w:pPr>
            <w:r>
              <w:rPr>
                <w:sz w:val="24"/>
                <w:szCs w:val="24"/>
              </w:rPr>
              <w:t>направить на бумажном носителе на почтовый адрес: ____________________</w:t>
            </w:r>
          </w:p>
        </w:tc>
        <w:tc>
          <w:tcPr>
            <w:tcW w:w="2440" w:type="dxa"/>
            <w:tcBorders>
              <w:top w:val="single" w:sz="4" w:space="0" w:color="000000"/>
              <w:left w:val="single" w:sz="4" w:space="0" w:color="000000"/>
              <w:bottom w:val="single" w:sz="4" w:space="0" w:color="000000"/>
              <w:right w:val="single" w:sz="4" w:space="0" w:color="000000"/>
            </w:tcBorders>
          </w:tcPr>
          <w:p w14:paraId="66F689AC" w14:textId="77777777" w:rsidR="00B523B3" w:rsidRDefault="00B523B3">
            <w:pPr>
              <w:widowControl w:val="0"/>
              <w:rPr>
                <w:sz w:val="24"/>
                <w:szCs w:val="24"/>
              </w:rPr>
            </w:pPr>
          </w:p>
        </w:tc>
      </w:tr>
      <w:tr w:rsidR="00B523B3" w14:paraId="1DC48E28" w14:textId="77777777" w:rsidTr="00EC6D02">
        <w:tc>
          <w:tcPr>
            <w:tcW w:w="10206" w:type="dxa"/>
            <w:gridSpan w:val="8"/>
            <w:tcBorders>
              <w:top w:val="single" w:sz="4" w:space="0" w:color="000000"/>
              <w:left w:val="single" w:sz="4" w:space="0" w:color="000000"/>
              <w:bottom w:val="single" w:sz="4" w:space="0" w:color="000000"/>
              <w:right w:val="single" w:sz="4" w:space="0" w:color="000000"/>
            </w:tcBorders>
          </w:tcPr>
          <w:p w14:paraId="4A82FA2E" w14:textId="77777777" w:rsidR="00B523B3" w:rsidRDefault="006F7CE4">
            <w:pPr>
              <w:widowControl w:val="0"/>
              <w:jc w:val="center"/>
              <w:rPr>
                <w:sz w:val="24"/>
                <w:szCs w:val="24"/>
              </w:rPr>
            </w:pPr>
            <w:r>
              <w:rPr>
                <w:sz w:val="24"/>
                <w:szCs w:val="24"/>
              </w:rPr>
              <w:t>Указывается один из перечисленных способов</w:t>
            </w:r>
          </w:p>
        </w:tc>
      </w:tr>
      <w:tr w:rsidR="00B523B3" w14:paraId="468AF689" w14:textId="77777777" w:rsidTr="00EC6D02">
        <w:tc>
          <w:tcPr>
            <w:tcW w:w="4392" w:type="dxa"/>
            <w:gridSpan w:val="3"/>
            <w:vMerge w:val="restart"/>
            <w:tcBorders>
              <w:top w:val="single" w:sz="4" w:space="0" w:color="000000"/>
            </w:tcBorders>
          </w:tcPr>
          <w:p w14:paraId="188E4709" w14:textId="77777777" w:rsidR="00B523B3" w:rsidRDefault="00B523B3">
            <w:pPr>
              <w:widowControl w:val="0"/>
              <w:rPr>
                <w:sz w:val="24"/>
                <w:szCs w:val="24"/>
              </w:rPr>
            </w:pPr>
          </w:p>
        </w:tc>
        <w:tc>
          <w:tcPr>
            <w:tcW w:w="1731" w:type="dxa"/>
            <w:gridSpan w:val="2"/>
            <w:tcBorders>
              <w:top w:val="single" w:sz="4" w:space="0" w:color="000000"/>
              <w:bottom w:val="single" w:sz="4" w:space="0" w:color="000000"/>
            </w:tcBorders>
          </w:tcPr>
          <w:p w14:paraId="2547E815" w14:textId="77777777" w:rsidR="00B523B3" w:rsidRDefault="00B523B3">
            <w:pPr>
              <w:widowControl w:val="0"/>
              <w:rPr>
                <w:sz w:val="24"/>
                <w:szCs w:val="24"/>
              </w:rPr>
            </w:pPr>
          </w:p>
        </w:tc>
        <w:tc>
          <w:tcPr>
            <w:tcW w:w="341" w:type="dxa"/>
            <w:tcBorders>
              <w:top w:val="single" w:sz="4" w:space="0" w:color="000000"/>
            </w:tcBorders>
          </w:tcPr>
          <w:p w14:paraId="529F2FDD" w14:textId="77777777" w:rsidR="00B523B3" w:rsidRDefault="00B523B3">
            <w:pPr>
              <w:widowControl w:val="0"/>
              <w:rPr>
                <w:sz w:val="24"/>
                <w:szCs w:val="24"/>
              </w:rPr>
            </w:pPr>
          </w:p>
        </w:tc>
        <w:tc>
          <w:tcPr>
            <w:tcW w:w="3742" w:type="dxa"/>
            <w:gridSpan w:val="2"/>
            <w:tcBorders>
              <w:top w:val="single" w:sz="4" w:space="0" w:color="000000"/>
              <w:bottom w:val="single" w:sz="4" w:space="0" w:color="000000"/>
            </w:tcBorders>
          </w:tcPr>
          <w:p w14:paraId="3FFC2101" w14:textId="77777777" w:rsidR="00B523B3" w:rsidRDefault="00B523B3">
            <w:pPr>
              <w:widowControl w:val="0"/>
              <w:rPr>
                <w:sz w:val="24"/>
                <w:szCs w:val="24"/>
              </w:rPr>
            </w:pPr>
          </w:p>
        </w:tc>
      </w:tr>
      <w:tr w:rsidR="00B523B3" w14:paraId="5FC82B57" w14:textId="77777777" w:rsidTr="00EC6D02">
        <w:tc>
          <w:tcPr>
            <w:tcW w:w="4392" w:type="dxa"/>
            <w:gridSpan w:val="3"/>
            <w:vMerge/>
            <w:tcBorders>
              <w:top w:val="single" w:sz="4" w:space="0" w:color="000000"/>
            </w:tcBorders>
          </w:tcPr>
          <w:p w14:paraId="5C20B112" w14:textId="77777777" w:rsidR="00B523B3" w:rsidRDefault="00B523B3">
            <w:pPr>
              <w:widowControl w:val="0"/>
              <w:rPr>
                <w:sz w:val="24"/>
                <w:szCs w:val="24"/>
              </w:rPr>
            </w:pPr>
          </w:p>
        </w:tc>
        <w:tc>
          <w:tcPr>
            <w:tcW w:w="1731" w:type="dxa"/>
            <w:gridSpan w:val="2"/>
            <w:tcBorders>
              <w:top w:val="single" w:sz="4" w:space="0" w:color="000000"/>
            </w:tcBorders>
          </w:tcPr>
          <w:p w14:paraId="6D35EE6E" w14:textId="77777777" w:rsidR="00B523B3" w:rsidRPr="008A34DD" w:rsidRDefault="006F7CE4">
            <w:pPr>
              <w:widowControl w:val="0"/>
              <w:jc w:val="center"/>
              <w:rPr>
                <w:sz w:val="20"/>
                <w:szCs w:val="20"/>
              </w:rPr>
            </w:pPr>
            <w:r w:rsidRPr="008A34DD">
              <w:rPr>
                <w:sz w:val="20"/>
                <w:szCs w:val="20"/>
              </w:rPr>
              <w:t>(подпись)</w:t>
            </w:r>
          </w:p>
        </w:tc>
        <w:tc>
          <w:tcPr>
            <w:tcW w:w="341" w:type="dxa"/>
          </w:tcPr>
          <w:p w14:paraId="4908EB92" w14:textId="77777777" w:rsidR="00B523B3" w:rsidRPr="008A34DD" w:rsidRDefault="00B523B3">
            <w:pPr>
              <w:widowControl w:val="0"/>
              <w:rPr>
                <w:sz w:val="20"/>
                <w:szCs w:val="20"/>
              </w:rPr>
            </w:pPr>
          </w:p>
        </w:tc>
        <w:tc>
          <w:tcPr>
            <w:tcW w:w="3742" w:type="dxa"/>
            <w:gridSpan w:val="2"/>
            <w:tcBorders>
              <w:top w:val="single" w:sz="4" w:space="0" w:color="000000"/>
            </w:tcBorders>
          </w:tcPr>
          <w:p w14:paraId="76421262" w14:textId="77777777" w:rsidR="00B523B3" w:rsidRPr="008A34DD" w:rsidRDefault="006F7CE4">
            <w:pPr>
              <w:widowControl w:val="0"/>
              <w:jc w:val="center"/>
              <w:rPr>
                <w:sz w:val="20"/>
                <w:szCs w:val="20"/>
              </w:rPr>
            </w:pPr>
            <w:r w:rsidRPr="008A34DD">
              <w:rPr>
                <w:sz w:val="20"/>
                <w:szCs w:val="20"/>
              </w:rPr>
              <w:t>(фамилия, имя, отчество (при наличии))</w:t>
            </w:r>
          </w:p>
        </w:tc>
      </w:tr>
    </w:tbl>
    <w:p w14:paraId="1D339E9F" w14:textId="77777777" w:rsidR="00B523B3" w:rsidRDefault="00B523B3">
      <w:pPr>
        <w:jc w:val="both"/>
        <w:rPr>
          <w:sz w:val="24"/>
          <w:szCs w:val="24"/>
        </w:rPr>
      </w:pPr>
    </w:p>
    <w:p w14:paraId="6058F075" w14:textId="5950269E" w:rsidR="00B523B3" w:rsidRDefault="00B523B3">
      <w:pPr>
        <w:ind w:firstLine="540"/>
        <w:jc w:val="both"/>
        <w:rPr>
          <w:sz w:val="24"/>
          <w:szCs w:val="24"/>
        </w:rPr>
      </w:pPr>
    </w:p>
    <w:sectPr w:rsidR="00B523B3">
      <w:type w:val="continuous"/>
      <w:pgSz w:w="11906" w:h="16838"/>
      <w:pgMar w:top="1180" w:right="720" w:bottom="280" w:left="1020" w:header="748"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048E" w14:textId="77777777" w:rsidR="00E4747C" w:rsidRDefault="00E4747C">
      <w:r>
        <w:separator/>
      </w:r>
    </w:p>
  </w:endnote>
  <w:endnote w:type="continuationSeparator" w:id="0">
    <w:p w14:paraId="1327A89B" w14:textId="77777777" w:rsidR="00E4747C" w:rsidRDefault="00E4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Noto Sans Devanagari">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Mono">
    <w:altName w:val="Courier New"/>
    <w:charset w:val="01"/>
    <w:family w:val="roman"/>
    <w:pitch w:val="default"/>
  </w:font>
  <w:font w:name="Cousine;Courier new;Monaco;mono">
    <w:altName w:val="Times New Roman"/>
    <w:panose1 w:val="00000000000000000000"/>
    <w:charset w:val="00"/>
    <w:family w:val="roman"/>
    <w:notTrueType/>
    <w:pitch w:val="default"/>
  </w:font>
  <w:font w:name="PT Serif;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E2E1D" w14:textId="77777777" w:rsidR="00E4747C" w:rsidRDefault="00E4747C">
      <w:r>
        <w:separator/>
      </w:r>
    </w:p>
  </w:footnote>
  <w:footnote w:type="continuationSeparator" w:id="0">
    <w:p w14:paraId="4F507A5D" w14:textId="77777777" w:rsidR="00E4747C" w:rsidRDefault="00E47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4126F" w14:textId="77777777" w:rsidR="00B523B3" w:rsidRDefault="006F7CE4">
    <w:pPr>
      <w:pStyle w:val="ae"/>
      <w:spacing w:line="0" w:lineRule="atLeast"/>
      <w:rPr>
        <w:sz w:val="19"/>
      </w:rPr>
    </w:pPr>
    <w:r>
      <w:rPr>
        <w:noProof/>
        <w:sz w:val="19"/>
      </w:rPr>
      <mc:AlternateContent>
        <mc:Choice Requires="wps">
          <w:drawing>
            <wp:anchor distT="0" distB="0" distL="0" distR="0" simplePos="0" relativeHeight="18" behindDoc="1" locked="0" layoutInCell="0" allowOverlap="1" wp14:anchorId="1651AABC" wp14:editId="560F9E66">
              <wp:simplePos x="0" y="0"/>
              <wp:positionH relativeFrom="page">
                <wp:posOffset>3755390</wp:posOffset>
              </wp:positionH>
              <wp:positionV relativeFrom="page">
                <wp:posOffset>431165</wp:posOffset>
              </wp:positionV>
              <wp:extent cx="241300" cy="207010"/>
              <wp:effectExtent l="0" t="0" r="0" b="0"/>
              <wp:wrapNone/>
              <wp:docPr id="7" name="Textbox 21"/>
              <wp:cNvGraphicFramePr/>
              <a:graphic xmlns:a="http://schemas.openxmlformats.org/drawingml/2006/main">
                <a:graphicData uri="http://schemas.microsoft.com/office/word/2010/wordprocessingShape">
                  <wps:wsp>
                    <wps:cNvSpPr/>
                    <wps:spPr>
                      <a:xfrm>
                        <a:off x="0" y="0"/>
                        <a:ext cx="241200" cy="207000"/>
                      </a:xfrm>
                      <a:prstGeom prst="rect">
                        <a:avLst/>
                      </a:prstGeom>
                      <a:noFill/>
                      <a:ln w="0">
                        <a:noFill/>
                      </a:ln>
                    </wps:spPr>
                    <wps:style>
                      <a:lnRef idx="0">
                        <a:scrgbClr r="0" g="0" b="0"/>
                      </a:lnRef>
                      <a:fillRef idx="0">
                        <a:scrgbClr r="0" g="0" b="0"/>
                      </a:fillRef>
                      <a:effectRef idx="0">
                        <a:scrgbClr r="0" g="0" b="0"/>
                      </a:effectRef>
                      <a:fontRef idx="minor"/>
                    </wps:style>
                    <wps:txbx>
                      <w:txbxContent>
                        <w:p w14:paraId="5546C326" w14:textId="77777777" w:rsidR="00B523B3" w:rsidRDefault="006F7CE4">
                          <w:pPr>
                            <w:pStyle w:val="aff8"/>
                            <w:spacing w:before="36"/>
                            <w:ind w:left="60"/>
                            <w:rPr>
                              <w:sz w:val="24"/>
                            </w:rPr>
                          </w:pPr>
                          <w:r>
                            <w:rPr>
                              <w:color w:val="000000"/>
                              <w:spacing w:val="-5"/>
                              <w:sz w:val="24"/>
                            </w:rPr>
                            <w:fldChar w:fldCharType="begin"/>
                          </w:r>
                          <w:r>
                            <w:rPr>
                              <w:color w:val="000000"/>
                              <w:spacing w:val="-5"/>
                              <w:sz w:val="24"/>
                            </w:rPr>
                            <w:instrText xml:space="preserve"> PAGE </w:instrText>
                          </w:r>
                          <w:r>
                            <w:rPr>
                              <w:color w:val="000000"/>
                              <w:spacing w:val="-5"/>
                              <w:sz w:val="24"/>
                            </w:rPr>
                            <w:fldChar w:fldCharType="separate"/>
                          </w:r>
                          <w:r>
                            <w:rPr>
                              <w:noProof/>
                              <w:color w:val="000000"/>
                              <w:spacing w:val="-5"/>
                              <w:sz w:val="24"/>
                            </w:rPr>
                            <w:t>40</w:t>
                          </w:r>
                          <w:r>
                            <w:rPr>
                              <w:color w:val="000000"/>
                              <w:spacing w:val="-5"/>
                              <w:sz w:val="24"/>
                            </w:rPr>
                            <w:fldChar w:fldCharType="end"/>
                          </w:r>
                        </w:p>
                      </w:txbxContent>
                    </wps:txbx>
                    <wps:bodyPr lIns="0" tIns="0" rIns="0" bIns="0" anchor="t">
                      <a:noAutofit/>
                    </wps:bodyPr>
                  </wps:wsp>
                </a:graphicData>
              </a:graphic>
            </wp:anchor>
          </w:drawing>
        </mc:Choice>
        <mc:Fallback>
          <w:pict>
            <v:rect id="Textbox 21" o:spid="_x0000_s1032" style="position:absolute;margin-left:295.7pt;margin-top:33.95pt;width:19pt;height:16.3pt;z-index:-50331646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" o:allowincell="f" filled="f" stroked="f" strokeweight="0">
              <v:textbox inset="0,0,0,0">
                <w:txbxContent>
                  <w:p w:rsidR="00B523B3" w:rsidRDefault="006F7CE4">
                    <w:pPr>
                      <w:pStyle w:val="aff8"/>
                      <w:spacing w:before="36"/>
                      <w:ind w:left="60"/>
                      <w:rPr>
                        <w:sz w:val="24"/>
                      </w:rPr>
                    </w:pPr>
                    <w:r>
                      <w:rPr>
                        <w:color w:val="000000"/>
                        <w:spacing w:val="-5"/>
                        <w:sz w:val="24"/>
                      </w:rPr>
                      <w:fldChar w:fldCharType="begin"/>
                    </w:r>
                    <w:r>
                      <w:rPr>
                        <w:color w:val="000000"/>
                        <w:spacing w:val="-5"/>
                        <w:sz w:val="24"/>
                      </w:rPr>
                      <w:instrText xml:space="preserve"> PAGE </w:instrText>
                    </w:r>
                    <w:r>
                      <w:rPr>
                        <w:color w:val="000000"/>
                        <w:spacing w:val="-5"/>
                        <w:sz w:val="24"/>
                      </w:rPr>
                      <w:fldChar w:fldCharType="separate"/>
                    </w:r>
                    <w:r>
                      <w:rPr>
                        <w:noProof/>
                        <w:color w:val="000000"/>
                        <w:spacing w:val="-5"/>
                        <w:sz w:val="24"/>
                      </w:rPr>
                      <w:t>40</w:t>
                    </w:r>
                    <w:r>
                      <w:rPr>
                        <w:color w:val="000000"/>
                        <w:spacing w:val="-5"/>
                        <w:sz w:val="2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92171"/>
    <w:multiLevelType w:val="multilevel"/>
    <w:tmpl w:val="2DCE89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E4B5A9A"/>
    <w:multiLevelType w:val="multilevel"/>
    <w:tmpl w:val="FD86BCB2"/>
    <w:lvl w:ilvl="0">
      <w:start w:val="1"/>
      <w:numFmt w:val="decimal"/>
      <w:pStyle w:val="2-"/>
      <w:lvlText w:val="%1."/>
      <w:lvlJc w:val="left"/>
      <w:pPr>
        <w:tabs>
          <w:tab w:val="num" w:pos="0"/>
        </w:tabs>
        <w:ind w:left="720" w:hanging="360"/>
      </w:pPr>
      <w:rPr>
        <w:sz w:val="24"/>
        <w:szCs w:val="24"/>
      </w:rPr>
    </w:lvl>
    <w:lvl w:ilvl="1">
      <w:start w:val="1"/>
      <w:numFmt w:val="decimal"/>
      <w:lvlText w:val="%1.%2."/>
      <w:lvlJc w:val="left"/>
      <w:pPr>
        <w:tabs>
          <w:tab w:val="num" w:pos="0"/>
        </w:tabs>
        <w:ind w:left="1287" w:hanging="720"/>
      </w:pPr>
      <w:rPr>
        <w:b w:val="0"/>
        <w:sz w:val="24"/>
        <w:szCs w:val="24"/>
      </w:rPr>
    </w:lvl>
    <w:lvl w:ilvl="2">
      <w:start w:val="1"/>
      <w:numFmt w:val="decimal"/>
      <w:lvlText w:val="%1.%2.%3."/>
      <w:lvlJc w:val="left"/>
      <w:pPr>
        <w:tabs>
          <w:tab w:val="num" w:pos="0"/>
        </w:tabs>
        <w:ind w:left="1146" w:hanging="720"/>
      </w:pPr>
      <w:rPr>
        <w:color w:val="auto"/>
        <w:sz w:val="24"/>
        <w:szCs w:val="24"/>
      </w:rPr>
    </w:lvl>
    <w:lvl w:ilvl="3">
      <w:start w:val="1"/>
      <w:numFmt w:val="decimal"/>
      <w:lvlText w:val="%1.%2.%3.%4."/>
      <w:lvlJc w:val="left"/>
      <w:pPr>
        <w:tabs>
          <w:tab w:val="num" w:pos="0"/>
        </w:tabs>
        <w:ind w:left="1980" w:hanging="1080"/>
      </w:pPr>
    </w:lvl>
    <w:lvl w:ilvl="4">
      <w:start w:val="1"/>
      <w:numFmt w:val="russianLower"/>
      <w:lvlText w:val="%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3B3"/>
    <w:rsid w:val="0000313E"/>
    <w:rsid w:val="000109CB"/>
    <w:rsid w:val="00010CDD"/>
    <w:rsid w:val="00050EA5"/>
    <w:rsid w:val="000A3732"/>
    <w:rsid w:val="0011086C"/>
    <w:rsid w:val="00115DDD"/>
    <w:rsid w:val="00122AF6"/>
    <w:rsid w:val="00161398"/>
    <w:rsid w:val="00170E2C"/>
    <w:rsid w:val="001801B6"/>
    <w:rsid w:val="001F03FD"/>
    <w:rsid w:val="00217354"/>
    <w:rsid w:val="00233BFD"/>
    <w:rsid w:val="00262CB1"/>
    <w:rsid w:val="002815BE"/>
    <w:rsid w:val="0029425D"/>
    <w:rsid w:val="002A4EF8"/>
    <w:rsid w:val="002C085E"/>
    <w:rsid w:val="002C5701"/>
    <w:rsid w:val="00407777"/>
    <w:rsid w:val="00430816"/>
    <w:rsid w:val="00436B05"/>
    <w:rsid w:val="00482342"/>
    <w:rsid w:val="004D5B97"/>
    <w:rsid w:val="004E654E"/>
    <w:rsid w:val="005A3691"/>
    <w:rsid w:val="00600C82"/>
    <w:rsid w:val="00612909"/>
    <w:rsid w:val="00622B71"/>
    <w:rsid w:val="006233CE"/>
    <w:rsid w:val="00664AB3"/>
    <w:rsid w:val="006729F0"/>
    <w:rsid w:val="00697A87"/>
    <w:rsid w:val="006E11B8"/>
    <w:rsid w:val="006E638C"/>
    <w:rsid w:val="006F6743"/>
    <w:rsid w:val="006F7CE4"/>
    <w:rsid w:val="00773416"/>
    <w:rsid w:val="00774F31"/>
    <w:rsid w:val="00791701"/>
    <w:rsid w:val="00797DDF"/>
    <w:rsid w:val="007A181D"/>
    <w:rsid w:val="007D327F"/>
    <w:rsid w:val="00831256"/>
    <w:rsid w:val="0084786E"/>
    <w:rsid w:val="00883648"/>
    <w:rsid w:val="008910E6"/>
    <w:rsid w:val="008A34DD"/>
    <w:rsid w:val="008C6D57"/>
    <w:rsid w:val="008D19A9"/>
    <w:rsid w:val="008F6F00"/>
    <w:rsid w:val="00902928"/>
    <w:rsid w:val="009060D0"/>
    <w:rsid w:val="00937CB4"/>
    <w:rsid w:val="00965633"/>
    <w:rsid w:val="009A6140"/>
    <w:rsid w:val="009C4FE7"/>
    <w:rsid w:val="009D751F"/>
    <w:rsid w:val="00A05266"/>
    <w:rsid w:val="00A30426"/>
    <w:rsid w:val="00A41F46"/>
    <w:rsid w:val="00A867B1"/>
    <w:rsid w:val="00AA0844"/>
    <w:rsid w:val="00AC3C9B"/>
    <w:rsid w:val="00AE3F5B"/>
    <w:rsid w:val="00B3308C"/>
    <w:rsid w:val="00B42F18"/>
    <w:rsid w:val="00B523B3"/>
    <w:rsid w:val="00B565BD"/>
    <w:rsid w:val="00B739D2"/>
    <w:rsid w:val="00BF7CDD"/>
    <w:rsid w:val="00C1208E"/>
    <w:rsid w:val="00C125D4"/>
    <w:rsid w:val="00C21C9E"/>
    <w:rsid w:val="00C35B44"/>
    <w:rsid w:val="00C35CB7"/>
    <w:rsid w:val="00C373B7"/>
    <w:rsid w:val="00C554DA"/>
    <w:rsid w:val="00C665AA"/>
    <w:rsid w:val="00C76528"/>
    <w:rsid w:val="00CE0BC2"/>
    <w:rsid w:val="00CF2FB1"/>
    <w:rsid w:val="00D74BE4"/>
    <w:rsid w:val="00D77C17"/>
    <w:rsid w:val="00D83B11"/>
    <w:rsid w:val="00E4747C"/>
    <w:rsid w:val="00E9217F"/>
    <w:rsid w:val="00EB2469"/>
    <w:rsid w:val="00EC6D02"/>
    <w:rsid w:val="00ED0A71"/>
    <w:rsid w:val="00ED494E"/>
    <w:rsid w:val="00EE2CE0"/>
    <w:rsid w:val="00EF14B9"/>
    <w:rsid w:val="00F05E1D"/>
    <w:rsid w:val="00F140E5"/>
    <w:rsid w:val="00F14C5A"/>
    <w:rsid w:val="00F167E2"/>
    <w:rsid w:val="00F23449"/>
    <w:rsid w:val="00F37630"/>
    <w:rsid w:val="00F90218"/>
    <w:rsid w:val="00FA02F2"/>
    <w:rsid w:val="00FA59B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CF42"/>
  <w15:docId w15:val="{A45DB58D-99AB-480F-94D2-2F7789FB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pPr>
        <w:suppressAutoHyphens/>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F6E87"/>
    <w:rPr>
      <w:sz w:val="28"/>
      <w:szCs w:val="28"/>
    </w:rPr>
  </w:style>
  <w:style w:type="paragraph" w:styleId="1">
    <w:name w:val="heading 1"/>
    <w:basedOn w:val="a"/>
    <w:next w:val="a"/>
    <w:link w:val="10"/>
    <w:qFormat/>
    <w:locked/>
    <w:rsid w:val="00C75A8D"/>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qFormat/>
    <w:locked/>
    <w:rsid w:val="007B3D21"/>
    <w:pPr>
      <w:keepNext/>
      <w:spacing w:before="240" w:after="60"/>
      <w:outlineLvl w:val="1"/>
    </w:pPr>
    <w:rPr>
      <w:rFonts w:ascii="Cambria" w:hAnsi="Cambria" w:cs="Cambria"/>
      <w:b/>
      <w:bCs/>
      <w:i/>
      <w:iCs/>
    </w:rPr>
  </w:style>
  <w:style w:type="paragraph" w:styleId="4">
    <w:name w:val="heading 4"/>
    <w:basedOn w:val="a"/>
    <w:next w:val="a"/>
    <w:link w:val="40"/>
    <w:semiHidden/>
    <w:unhideWhenUsed/>
    <w:qFormat/>
    <w:locked/>
    <w:rsid w:val="00A04B9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75A8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link w:val="2"/>
    <w:semiHidden/>
    <w:qFormat/>
    <w:locked/>
    <w:rsid w:val="007B3D21"/>
    <w:rPr>
      <w:rFonts w:ascii="Cambria" w:hAnsi="Cambria" w:cs="Cambria"/>
      <w:b/>
      <w:bCs/>
      <w:i/>
      <w:iCs/>
      <w:sz w:val="28"/>
      <w:szCs w:val="28"/>
    </w:rPr>
  </w:style>
  <w:style w:type="character" w:customStyle="1" w:styleId="40">
    <w:name w:val="Заголовок 4 Знак"/>
    <w:basedOn w:val="a0"/>
    <w:link w:val="4"/>
    <w:semiHidden/>
    <w:qFormat/>
    <w:rsid w:val="00A04B9D"/>
    <w:rPr>
      <w:rFonts w:asciiTheme="majorHAnsi" w:eastAsiaTheme="majorEastAsia" w:hAnsiTheme="majorHAnsi" w:cstheme="majorBidi"/>
      <w:b/>
      <w:bCs/>
      <w:i/>
      <w:iCs/>
      <w:color w:val="4F81BD" w:themeColor="accent1"/>
      <w:sz w:val="28"/>
      <w:szCs w:val="28"/>
    </w:rPr>
  </w:style>
  <w:style w:type="character" w:customStyle="1" w:styleId="a3">
    <w:name w:val="Текст выноски Знак"/>
    <w:link w:val="a4"/>
    <w:semiHidden/>
    <w:qFormat/>
    <w:locked/>
    <w:rsid w:val="002D2F61"/>
    <w:rPr>
      <w:rFonts w:ascii="Tahoma" w:hAnsi="Tahoma" w:cs="Tahoma"/>
      <w:sz w:val="16"/>
      <w:szCs w:val="16"/>
      <w:lang w:eastAsia="ru-RU"/>
    </w:rPr>
  </w:style>
  <w:style w:type="character" w:customStyle="1" w:styleId="a5">
    <w:name w:val="Верхний колонтитул Знак"/>
    <w:link w:val="a6"/>
    <w:qFormat/>
    <w:locked/>
    <w:rsid w:val="00E03EFD"/>
    <w:rPr>
      <w:rFonts w:eastAsia="Times New Roman" w:cs="Times New Roman"/>
      <w:sz w:val="20"/>
      <w:szCs w:val="20"/>
      <w:lang w:eastAsia="ru-RU"/>
    </w:rPr>
  </w:style>
  <w:style w:type="character" w:customStyle="1" w:styleId="a7">
    <w:name w:val="Нижний колонтитул Знак"/>
    <w:link w:val="a8"/>
    <w:uiPriority w:val="99"/>
    <w:qFormat/>
    <w:locked/>
    <w:rsid w:val="00E03EFD"/>
    <w:rPr>
      <w:rFonts w:eastAsia="Times New Roman" w:cs="Times New Roman"/>
      <w:sz w:val="20"/>
      <w:szCs w:val="20"/>
      <w:lang w:eastAsia="ru-RU"/>
    </w:rPr>
  </w:style>
  <w:style w:type="character" w:customStyle="1" w:styleId="ConsPlusNormal">
    <w:name w:val="ConsPlusNormal Знак"/>
    <w:link w:val="ConsPlusNormal0"/>
    <w:uiPriority w:val="99"/>
    <w:qFormat/>
    <w:locked/>
    <w:rsid w:val="00016ABD"/>
    <w:rPr>
      <w:rFonts w:ascii="Arial" w:hAnsi="Arial" w:cs="Arial"/>
    </w:rPr>
  </w:style>
  <w:style w:type="character" w:styleId="a9">
    <w:name w:val="Hyperlink"/>
    <w:rsid w:val="008D7519"/>
    <w:rPr>
      <w:rFonts w:cs="Times New Roman"/>
      <w:color w:val="0000FF"/>
      <w:u w:val="single"/>
    </w:rPr>
  </w:style>
  <w:style w:type="character" w:customStyle="1" w:styleId="aa">
    <w:name w:val="Основной текст с отступом Знак"/>
    <w:link w:val="ab"/>
    <w:qFormat/>
    <w:locked/>
    <w:rsid w:val="0087169A"/>
    <w:rPr>
      <w:rFonts w:eastAsia="Times New Roman" w:cs="Times New Roman"/>
      <w:sz w:val="20"/>
      <w:szCs w:val="20"/>
      <w:lang w:eastAsia="ru-RU"/>
    </w:rPr>
  </w:style>
  <w:style w:type="character" w:customStyle="1" w:styleId="21">
    <w:name w:val="Основной текст 2 Знак"/>
    <w:link w:val="22"/>
    <w:semiHidden/>
    <w:qFormat/>
    <w:locked/>
    <w:rsid w:val="00471A32"/>
    <w:rPr>
      <w:rFonts w:eastAsia="Times New Roman" w:cs="Times New Roman"/>
      <w:sz w:val="20"/>
      <w:szCs w:val="20"/>
    </w:rPr>
  </w:style>
  <w:style w:type="character" w:styleId="ac">
    <w:name w:val="Strong"/>
    <w:uiPriority w:val="22"/>
    <w:qFormat/>
    <w:locked/>
    <w:rsid w:val="007F319C"/>
    <w:rPr>
      <w:rFonts w:cs="Times New Roman"/>
      <w:b/>
      <w:bCs/>
    </w:rPr>
  </w:style>
  <w:style w:type="character" w:customStyle="1" w:styleId="ad">
    <w:name w:val="Основной текст Знак"/>
    <w:link w:val="ae"/>
    <w:semiHidden/>
    <w:qFormat/>
    <w:locked/>
    <w:rsid w:val="006C11C2"/>
    <w:rPr>
      <w:rFonts w:eastAsia="Times New Roman" w:cs="Times New Roman"/>
      <w:sz w:val="28"/>
      <w:szCs w:val="28"/>
    </w:rPr>
  </w:style>
  <w:style w:type="character" w:customStyle="1" w:styleId="af">
    <w:name w:val="Подзаголовок Знак"/>
    <w:link w:val="af0"/>
    <w:qFormat/>
    <w:locked/>
    <w:rsid w:val="006C11C2"/>
    <w:rPr>
      <w:rFonts w:ascii="Cambria" w:hAnsi="Cambria" w:cs="Cambria"/>
      <w:sz w:val="24"/>
      <w:szCs w:val="24"/>
    </w:rPr>
  </w:style>
  <w:style w:type="character" w:customStyle="1" w:styleId="af1">
    <w:name w:val="Заголовок Знак"/>
    <w:link w:val="af2"/>
    <w:qFormat/>
    <w:locked/>
    <w:rsid w:val="00E44DC1"/>
    <w:rPr>
      <w:b/>
      <w:sz w:val="28"/>
      <w:lang w:eastAsia="ar-SA" w:bidi="ar-SA"/>
    </w:rPr>
  </w:style>
  <w:style w:type="character" w:customStyle="1" w:styleId="TitleChar">
    <w:name w:val="Title Char"/>
    <w:qFormat/>
    <w:locked/>
    <w:rsid w:val="006C11C2"/>
    <w:rPr>
      <w:rFonts w:ascii="Cambria" w:hAnsi="Cambria" w:cs="Cambria"/>
      <w:b/>
      <w:bCs/>
      <w:kern w:val="2"/>
      <w:sz w:val="32"/>
      <w:szCs w:val="32"/>
    </w:rPr>
  </w:style>
  <w:style w:type="character" w:customStyle="1" w:styleId="apple-converted-space">
    <w:name w:val="apple-converted-space"/>
    <w:qFormat/>
    <w:rsid w:val="00F863BA"/>
    <w:rPr>
      <w:rFonts w:cs="Times New Roman"/>
    </w:rPr>
  </w:style>
  <w:style w:type="character" w:styleId="af3">
    <w:name w:val="Emphasis"/>
    <w:uiPriority w:val="20"/>
    <w:qFormat/>
    <w:locked/>
    <w:rsid w:val="008227C3"/>
    <w:rPr>
      <w:i/>
      <w:iCs/>
    </w:rPr>
  </w:style>
  <w:style w:type="character" w:customStyle="1" w:styleId="23">
    <w:name w:val="Основной текст с отступом 2 Знак"/>
    <w:link w:val="24"/>
    <w:qFormat/>
    <w:rsid w:val="00CE51C8"/>
    <w:rPr>
      <w:sz w:val="28"/>
      <w:szCs w:val="28"/>
    </w:rPr>
  </w:style>
  <w:style w:type="character" w:customStyle="1" w:styleId="Bodytext">
    <w:name w:val="Body text_"/>
    <w:basedOn w:val="a0"/>
    <w:link w:val="11"/>
    <w:uiPriority w:val="99"/>
    <w:qFormat/>
    <w:rsid w:val="00D40BAF"/>
    <w:rPr>
      <w:shd w:val="clear" w:color="auto" w:fill="FFFFFF"/>
    </w:rPr>
  </w:style>
  <w:style w:type="character" w:customStyle="1" w:styleId="Bodytext9">
    <w:name w:val="Body text + 9"/>
    <w:basedOn w:val="Bodytext"/>
    <w:uiPriority w:val="99"/>
    <w:qFormat/>
    <w:rsid w:val="00D40BAF"/>
    <w:rPr>
      <w:rFonts w:ascii="Times New Roman" w:hAnsi="Times New Roman" w:cs="Times New Roman"/>
      <w:b/>
      <w:bCs/>
      <w:i/>
      <w:iCs/>
      <w:sz w:val="19"/>
      <w:szCs w:val="19"/>
      <w:u w:val="none"/>
      <w:shd w:val="clear" w:color="auto" w:fill="FFFFFF"/>
    </w:rPr>
  </w:style>
  <w:style w:type="character" w:customStyle="1" w:styleId="Bodytext4pt">
    <w:name w:val="Body text + 4 pt"/>
    <w:basedOn w:val="Bodytext"/>
    <w:uiPriority w:val="99"/>
    <w:qFormat/>
    <w:rsid w:val="00D40BAF"/>
    <w:rPr>
      <w:rFonts w:ascii="Times New Roman" w:hAnsi="Times New Roman" w:cs="Times New Roman"/>
      <w:i/>
      <w:iCs/>
      <w:sz w:val="8"/>
      <w:szCs w:val="8"/>
      <w:u w:val="none"/>
      <w:shd w:val="clear" w:color="auto" w:fill="FFFFFF"/>
    </w:rPr>
  </w:style>
  <w:style w:type="character" w:customStyle="1" w:styleId="Bodytext2">
    <w:name w:val="Body text (2)_"/>
    <w:basedOn w:val="a0"/>
    <w:link w:val="Bodytext21"/>
    <w:uiPriority w:val="99"/>
    <w:qFormat/>
    <w:rsid w:val="006901B3"/>
    <w:rPr>
      <w:b/>
      <w:bCs/>
      <w:shd w:val="clear" w:color="auto" w:fill="FFFFFF"/>
    </w:rPr>
  </w:style>
  <w:style w:type="character" w:customStyle="1" w:styleId="Bodytext20">
    <w:name w:val="Body text (2)"/>
    <w:basedOn w:val="Bodytext2"/>
    <w:uiPriority w:val="99"/>
    <w:qFormat/>
    <w:rsid w:val="006901B3"/>
    <w:rPr>
      <w:b/>
      <w:bCs/>
      <w:shd w:val="clear" w:color="auto" w:fill="FFFFFF"/>
    </w:rPr>
  </w:style>
  <w:style w:type="character" w:customStyle="1" w:styleId="a80">
    <w:name w:val="a8"/>
    <w:basedOn w:val="a0"/>
    <w:qFormat/>
    <w:rsid w:val="00FC4BA6"/>
  </w:style>
  <w:style w:type="character" w:customStyle="1" w:styleId="af4">
    <w:name w:val="Абзац списка Знак"/>
    <w:link w:val="af5"/>
    <w:uiPriority w:val="34"/>
    <w:qFormat/>
    <w:locked/>
    <w:rsid w:val="00364DDC"/>
    <w:rPr>
      <w:rFonts w:ascii="Calibri" w:hAnsi="Calibri"/>
      <w:sz w:val="22"/>
      <w:szCs w:val="22"/>
      <w:lang w:eastAsia="en-US"/>
    </w:rPr>
  </w:style>
  <w:style w:type="character" w:customStyle="1" w:styleId="1111">
    <w:name w:val="1.1.1.1 Знак"/>
    <w:basedOn w:val="a0"/>
    <w:link w:val="11110"/>
    <w:qFormat/>
    <w:rsid w:val="009574A2"/>
    <w:rPr>
      <w:sz w:val="24"/>
      <w:szCs w:val="22"/>
      <w:lang w:eastAsia="en-US"/>
    </w:rPr>
  </w:style>
  <w:style w:type="character" w:customStyle="1" w:styleId="af6">
    <w:name w:val="Текст сноски Знак"/>
    <w:basedOn w:val="a0"/>
    <w:link w:val="af7"/>
    <w:qFormat/>
    <w:rsid w:val="003C4A8E"/>
  </w:style>
  <w:style w:type="character" w:customStyle="1" w:styleId="af8">
    <w:name w:val="Символ сноски"/>
    <w:qFormat/>
    <w:rsid w:val="003C4A8E"/>
    <w:rPr>
      <w:vertAlign w:val="superscript"/>
    </w:rPr>
  </w:style>
  <w:style w:type="character" w:styleId="af9">
    <w:name w:val="footnote reference"/>
    <w:rPr>
      <w:vertAlign w:val="superscript"/>
    </w:rPr>
  </w:style>
  <w:style w:type="character" w:customStyle="1" w:styleId="afa">
    <w:name w:val="Текст концевой сноски Знак"/>
    <w:basedOn w:val="a0"/>
    <w:link w:val="afb"/>
    <w:qFormat/>
    <w:rsid w:val="003C4A8E"/>
  </w:style>
  <w:style w:type="character" w:customStyle="1" w:styleId="afc">
    <w:name w:val="Символ концевой сноски"/>
    <w:qFormat/>
    <w:rsid w:val="003C4A8E"/>
    <w:rPr>
      <w:vertAlign w:val="superscript"/>
    </w:rPr>
  </w:style>
  <w:style w:type="character" w:styleId="afd">
    <w:name w:val="endnote reference"/>
    <w:rPr>
      <w:vertAlign w:val="superscript"/>
    </w:rPr>
  </w:style>
  <w:style w:type="character" w:styleId="afe">
    <w:name w:val="FollowedHyperlink"/>
    <w:basedOn w:val="a0"/>
    <w:semiHidden/>
    <w:unhideWhenUsed/>
    <w:rsid w:val="009D0888"/>
    <w:rPr>
      <w:color w:val="800080" w:themeColor="followedHyperlink"/>
      <w:u w:val="single"/>
    </w:rPr>
  </w:style>
  <w:style w:type="paragraph" w:styleId="af2">
    <w:name w:val="Title"/>
    <w:basedOn w:val="a"/>
    <w:next w:val="af0"/>
    <w:link w:val="af1"/>
    <w:qFormat/>
    <w:locked/>
    <w:rsid w:val="00E44DC1"/>
    <w:pPr>
      <w:jc w:val="center"/>
    </w:pPr>
    <w:rPr>
      <w:rFonts w:eastAsia="Times New Roman"/>
      <w:b/>
      <w:bCs/>
      <w:lang w:eastAsia="ar-SA"/>
    </w:rPr>
  </w:style>
  <w:style w:type="paragraph" w:styleId="ae">
    <w:name w:val="Body Text"/>
    <w:basedOn w:val="a"/>
    <w:link w:val="ad"/>
    <w:uiPriority w:val="1"/>
    <w:qFormat/>
    <w:rsid w:val="00E44DC1"/>
    <w:pPr>
      <w:spacing w:after="120"/>
    </w:pPr>
  </w:style>
  <w:style w:type="paragraph" w:styleId="aff">
    <w:name w:val="List"/>
    <w:basedOn w:val="ae"/>
    <w:rPr>
      <w:rFonts w:ascii="PT Astra Serif" w:hAnsi="PT Astra Serif" w:cs="Noto Sans Devanagari"/>
    </w:rPr>
  </w:style>
  <w:style w:type="paragraph" w:styleId="aff0">
    <w:name w:val="caption"/>
    <w:basedOn w:val="a"/>
    <w:qFormat/>
    <w:pPr>
      <w:suppressLineNumbers/>
      <w:spacing w:before="120" w:after="120"/>
    </w:pPr>
    <w:rPr>
      <w:rFonts w:ascii="PT Astra Serif" w:hAnsi="PT Astra Serif" w:cs="Noto Sans Devanagari"/>
      <w:i/>
      <w:iCs/>
      <w:sz w:val="24"/>
      <w:szCs w:val="24"/>
    </w:rPr>
  </w:style>
  <w:style w:type="paragraph" w:styleId="aff1">
    <w:name w:val="index heading"/>
    <w:basedOn w:val="a"/>
    <w:qFormat/>
    <w:pPr>
      <w:suppressLineNumbers/>
    </w:pPr>
    <w:rPr>
      <w:rFonts w:ascii="PT Astra Serif" w:hAnsi="PT Astra Serif" w:cs="Noto Sans Devanagari"/>
    </w:rPr>
  </w:style>
  <w:style w:type="paragraph" w:styleId="a4">
    <w:name w:val="Balloon Text"/>
    <w:basedOn w:val="a"/>
    <w:link w:val="a3"/>
    <w:semiHidden/>
    <w:qFormat/>
    <w:rsid w:val="002D2F61"/>
    <w:rPr>
      <w:rFonts w:ascii="Tahoma" w:hAnsi="Tahoma" w:cs="Tahoma"/>
      <w:sz w:val="16"/>
      <w:szCs w:val="16"/>
    </w:rPr>
  </w:style>
  <w:style w:type="paragraph" w:customStyle="1" w:styleId="aff2">
    <w:name w:val="Колонтитул"/>
    <w:basedOn w:val="a"/>
    <w:qFormat/>
  </w:style>
  <w:style w:type="paragraph" w:styleId="a6">
    <w:name w:val="header"/>
    <w:basedOn w:val="a"/>
    <w:link w:val="a5"/>
    <w:rsid w:val="00E03EFD"/>
    <w:pPr>
      <w:tabs>
        <w:tab w:val="center" w:pos="4677"/>
        <w:tab w:val="right" w:pos="9355"/>
      </w:tabs>
    </w:pPr>
  </w:style>
  <w:style w:type="paragraph" w:styleId="a8">
    <w:name w:val="footer"/>
    <w:basedOn w:val="a"/>
    <w:link w:val="a7"/>
    <w:uiPriority w:val="99"/>
    <w:rsid w:val="00E03EFD"/>
    <w:pPr>
      <w:tabs>
        <w:tab w:val="center" w:pos="4677"/>
        <w:tab w:val="right" w:pos="9355"/>
      </w:tabs>
    </w:pPr>
  </w:style>
  <w:style w:type="paragraph" w:customStyle="1" w:styleId="ConsPlusNormal0">
    <w:name w:val="ConsPlusNormal"/>
    <w:link w:val="ConsPlusNormal"/>
    <w:uiPriority w:val="99"/>
    <w:qFormat/>
    <w:rsid w:val="008D7519"/>
    <w:pPr>
      <w:widowControl w:val="0"/>
      <w:ind w:firstLine="720"/>
    </w:pPr>
    <w:rPr>
      <w:rFonts w:ascii="Arial" w:hAnsi="Arial" w:cs="Arial"/>
    </w:rPr>
  </w:style>
  <w:style w:type="paragraph" w:customStyle="1" w:styleId="12">
    <w:name w:val="Без интервала1"/>
    <w:qFormat/>
    <w:rsid w:val="008D7519"/>
    <w:rPr>
      <w:rFonts w:ascii="Calibri" w:eastAsia="Times New Roman" w:hAnsi="Calibri" w:cs="Calibri"/>
      <w:sz w:val="22"/>
      <w:szCs w:val="22"/>
      <w:lang w:eastAsia="en-US"/>
    </w:rPr>
  </w:style>
  <w:style w:type="paragraph" w:customStyle="1" w:styleId="13">
    <w:name w:val="Абзац списка1"/>
    <w:basedOn w:val="a"/>
    <w:qFormat/>
    <w:rsid w:val="008D7519"/>
    <w:pPr>
      <w:ind w:left="720"/>
      <w:jc w:val="both"/>
    </w:pPr>
    <w:rPr>
      <w:rFonts w:ascii="Calibri" w:eastAsia="Times New Roman" w:hAnsi="Calibri" w:cs="Calibri"/>
      <w:sz w:val="22"/>
      <w:szCs w:val="22"/>
      <w:lang w:eastAsia="en-US"/>
    </w:rPr>
  </w:style>
  <w:style w:type="paragraph" w:styleId="aff3">
    <w:name w:val="Normal (Web)"/>
    <w:basedOn w:val="a"/>
    <w:uiPriority w:val="99"/>
    <w:qFormat/>
    <w:rsid w:val="008D7519"/>
    <w:pPr>
      <w:spacing w:after="360" w:line="324" w:lineRule="auto"/>
    </w:pPr>
    <w:rPr>
      <w:sz w:val="24"/>
      <w:szCs w:val="24"/>
    </w:rPr>
  </w:style>
  <w:style w:type="paragraph" w:styleId="ab">
    <w:name w:val="Body Text Indent"/>
    <w:basedOn w:val="a"/>
    <w:link w:val="aa"/>
    <w:rsid w:val="0087169A"/>
    <w:pPr>
      <w:spacing w:after="120"/>
      <w:ind w:left="283"/>
    </w:pPr>
  </w:style>
  <w:style w:type="paragraph" w:customStyle="1" w:styleId="consplusnormal1">
    <w:name w:val="consplusnormal"/>
    <w:basedOn w:val="a"/>
    <w:qFormat/>
    <w:rsid w:val="0087169A"/>
    <w:pPr>
      <w:spacing w:beforeAutospacing="1" w:afterAutospacing="1"/>
    </w:pPr>
    <w:rPr>
      <w:sz w:val="24"/>
      <w:szCs w:val="24"/>
    </w:rPr>
  </w:style>
  <w:style w:type="paragraph" w:customStyle="1" w:styleId="200">
    <w:name w:val="20"/>
    <w:basedOn w:val="a"/>
    <w:qFormat/>
    <w:rsid w:val="0087169A"/>
    <w:pPr>
      <w:spacing w:beforeAutospacing="1" w:afterAutospacing="1"/>
    </w:pPr>
    <w:rPr>
      <w:sz w:val="24"/>
      <w:szCs w:val="24"/>
    </w:rPr>
  </w:style>
  <w:style w:type="paragraph" w:customStyle="1" w:styleId="201">
    <w:name w:val="Обычный (веб)20"/>
    <w:basedOn w:val="a"/>
    <w:qFormat/>
    <w:rsid w:val="0087169A"/>
    <w:pPr>
      <w:jc w:val="both"/>
    </w:pPr>
    <w:rPr>
      <w:color w:val="000000"/>
      <w:sz w:val="24"/>
      <w:szCs w:val="24"/>
      <w:lang w:eastAsia="ar-SA"/>
    </w:rPr>
  </w:style>
  <w:style w:type="paragraph" w:customStyle="1" w:styleId="ConsPlusNonformat">
    <w:name w:val="ConsPlusNonformat"/>
    <w:qFormat/>
    <w:rsid w:val="0087169A"/>
    <w:rPr>
      <w:rFonts w:ascii="Courier New" w:eastAsia="Times New Roman" w:hAnsi="Courier New" w:cs="Courier New"/>
      <w:lang w:eastAsia="en-US"/>
    </w:rPr>
  </w:style>
  <w:style w:type="paragraph" w:customStyle="1" w:styleId="ConsPlusCell">
    <w:name w:val="ConsPlusCell"/>
    <w:qFormat/>
    <w:rsid w:val="002D156A"/>
    <w:pPr>
      <w:widowControl w:val="0"/>
    </w:pPr>
    <w:rPr>
      <w:rFonts w:ascii="Calibri" w:hAnsi="Calibri" w:cs="Calibri"/>
      <w:sz w:val="22"/>
      <w:szCs w:val="22"/>
    </w:rPr>
  </w:style>
  <w:style w:type="paragraph" w:styleId="22">
    <w:name w:val="Body Text 2"/>
    <w:basedOn w:val="a"/>
    <w:link w:val="21"/>
    <w:qFormat/>
    <w:rsid w:val="000B1393"/>
    <w:pPr>
      <w:spacing w:after="120" w:line="480" w:lineRule="auto"/>
    </w:pPr>
  </w:style>
  <w:style w:type="paragraph" w:customStyle="1" w:styleId="aff4">
    <w:name w:val="Прижатый влево"/>
    <w:basedOn w:val="a"/>
    <w:next w:val="a"/>
    <w:qFormat/>
    <w:rsid w:val="00EE40AF"/>
    <w:pPr>
      <w:ind w:firstLine="360"/>
    </w:pPr>
    <w:rPr>
      <w:rFonts w:ascii="Arial" w:eastAsia="Times New Roman" w:hAnsi="Arial" w:cs="Arial"/>
      <w:sz w:val="26"/>
      <w:szCs w:val="26"/>
      <w:lang w:val="en-US" w:eastAsia="en-US"/>
    </w:rPr>
  </w:style>
  <w:style w:type="paragraph" w:customStyle="1" w:styleId="ConsPlusTitle">
    <w:name w:val="ConsPlusTitle"/>
    <w:qFormat/>
    <w:rsid w:val="00FD3F99"/>
    <w:pPr>
      <w:widowControl w:val="0"/>
    </w:pPr>
    <w:rPr>
      <w:rFonts w:ascii="Arial" w:hAnsi="Arial" w:cs="Arial"/>
      <w:b/>
      <w:bCs/>
    </w:rPr>
  </w:style>
  <w:style w:type="paragraph" w:customStyle="1" w:styleId="14">
    <w:name w:val="Абзац Уровень 1"/>
    <w:basedOn w:val="a"/>
    <w:qFormat/>
    <w:rsid w:val="00454B40"/>
    <w:pPr>
      <w:widowControl w:val="0"/>
      <w:spacing w:line="360" w:lineRule="auto"/>
      <w:ind w:left="928" w:hanging="360"/>
      <w:jc w:val="both"/>
    </w:pPr>
    <w:rPr>
      <w:lang w:eastAsia="ar-SA"/>
    </w:rPr>
  </w:style>
  <w:style w:type="paragraph" w:customStyle="1" w:styleId="aff5">
    <w:name w:val="МУ Обычный стиль"/>
    <w:basedOn w:val="a"/>
    <w:autoRedefine/>
    <w:qFormat/>
    <w:rsid w:val="00262973"/>
    <w:pPr>
      <w:tabs>
        <w:tab w:val="left" w:pos="0"/>
      </w:tabs>
      <w:ind w:right="-2" w:firstLine="851"/>
      <w:jc w:val="both"/>
    </w:pPr>
    <w:rPr>
      <w:sz w:val="24"/>
      <w:szCs w:val="24"/>
      <w:lang w:val="en-US"/>
    </w:rPr>
  </w:style>
  <w:style w:type="paragraph" w:customStyle="1" w:styleId="aff6">
    <w:name w:val="Заголовок Приложения"/>
    <w:basedOn w:val="2"/>
    <w:qFormat/>
    <w:rsid w:val="007B3D21"/>
    <w:pPr>
      <w:keepLines/>
      <w:widowControl w:val="0"/>
      <w:spacing w:before="120" w:after="240" w:line="360" w:lineRule="auto"/>
    </w:pPr>
  </w:style>
  <w:style w:type="paragraph" w:styleId="af0">
    <w:name w:val="Subtitle"/>
    <w:basedOn w:val="a"/>
    <w:next w:val="ae"/>
    <w:link w:val="af"/>
    <w:qFormat/>
    <w:locked/>
    <w:rsid w:val="00E44DC1"/>
    <w:pPr>
      <w:keepNext/>
      <w:spacing w:before="240" w:after="120"/>
      <w:jc w:val="center"/>
    </w:pPr>
    <w:rPr>
      <w:rFonts w:ascii="Arial" w:eastAsia="MS Mincho" w:hAnsi="Arial" w:cs="Arial"/>
      <w:i/>
      <w:iCs/>
      <w:lang w:eastAsia="ar-SA"/>
    </w:rPr>
  </w:style>
  <w:style w:type="paragraph" w:customStyle="1" w:styleId="ConsNormal">
    <w:name w:val="ConsNormal"/>
    <w:qFormat/>
    <w:rsid w:val="00E44DC1"/>
    <w:pPr>
      <w:widowControl w:val="0"/>
      <w:ind w:right="19772" w:firstLine="720"/>
    </w:pPr>
    <w:rPr>
      <w:rFonts w:ascii="Arial" w:eastAsia="Times New Roman" w:hAnsi="Arial" w:cs="Arial"/>
    </w:rPr>
  </w:style>
  <w:style w:type="paragraph" w:customStyle="1" w:styleId="uni">
    <w:name w:val="uni"/>
    <w:basedOn w:val="a"/>
    <w:qFormat/>
    <w:rsid w:val="00F863BA"/>
    <w:pPr>
      <w:spacing w:beforeAutospacing="1" w:afterAutospacing="1"/>
    </w:pPr>
    <w:rPr>
      <w:rFonts w:eastAsia="Times New Roman"/>
      <w:sz w:val="24"/>
      <w:szCs w:val="24"/>
    </w:rPr>
  </w:style>
  <w:style w:type="paragraph" w:customStyle="1" w:styleId="25">
    <w:name w:val="2"/>
    <w:basedOn w:val="a"/>
    <w:qFormat/>
    <w:rsid w:val="008227C3"/>
    <w:pPr>
      <w:spacing w:beforeAutospacing="1" w:afterAutospacing="1"/>
    </w:pPr>
    <w:rPr>
      <w:rFonts w:eastAsia="Times New Roman"/>
      <w:sz w:val="24"/>
      <w:szCs w:val="24"/>
    </w:rPr>
  </w:style>
  <w:style w:type="paragraph" w:customStyle="1" w:styleId="a00">
    <w:name w:val="a0"/>
    <w:basedOn w:val="a"/>
    <w:qFormat/>
    <w:rsid w:val="008227C3"/>
    <w:pPr>
      <w:spacing w:beforeAutospacing="1" w:afterAutospacing="1"/>
    </w:pPr>
    <w:rPr>
      <w:rFonts w:eastAsia="Times New Roman"/>
      <w:sz w:val="24"/>
      <w:szCs w:val="24"/>
    </w:rPr>
  </w:style>
  <w:style w:type="paragraph" w:styleId="aff7">
    <w:name w:val="No Spacing"/>
    <w:qFormat/>
    <w:rsid w:val="007D235F"/>
    <w:pPr>
      <w:widowControl w:val="0"/>
    </w:pPr>
    <w:rPr>
      <w:rFonts w:eastAsia="Times New Roman"/>
    </w:rPr>
  </w:style>
  <w:style w:type="paragraph" w:customStyle="1" w:styleId="printj">
    <w:name w:val="printj"/>
    <w:basedOn w:val="a"/>
    <w:qFormat/>
    <w:rsid w:val="007D235F"/>
    <w:pPr>
      <w:spacing w:before="144" w:after="288"/>
      <w:jc w:val="both"/>
    </w:pPr>
    <w:rPr>
      <w:rFonts w:eastAsia="Times New Roman"/>
      <w:sz w:val="24"/>
      <w:szCs w:val="24"/>
    </w:rPr>
  </w:style>
  <w:style w:type="paragraph" w:styleId="24">
    <w:name w:val="Body Text Indent 2"/>
    <w:basedOn w:val="a"/>
    <w:link w:val="23"/>
    <w:qFormat/>
    <w:rsid w:val="00CE51C8"/>
    <w:pPr>
      <w:spacing w:after="120" w:line="480" w:lineRule="auto"/>
      <w:ind w:left="283"/>
    </w:pPr>
  </w:style>
  <w:style w:type="paragraph" w:customStyle="1" w:styleId="s1">
    <w:name w:val="s1"/>
    <w:basedOn w:val="a"/>
    <w:qFormat/>
    <w:rsid w:val="006351AA"/>
    <w:pPr>
      <w:spacing w:beforeAutospacing="1" w:afterAutospacing="1"/>
    </w:pPr>
    <w:rPr>
      <w:rFonts w:eastAsia="Times New Roman"/>
      <w:sz w:val="24"/>
      <w:szCs w:val="24"/>
    </w:rPr>
  </w:style>
  <w:style w:type="paragraph" w:customStyle="1" w:styleId="11">
    <w:name w:val="Основной текст1"/>
    <w:basedOn w:val="a"/>
    <w:link w:val="Bodytext"/>
    <w:uiPriority w:val="99"/>
    <w:qFormat/>
    <w:rsid w:val="00D40BAF"/>
    <w:pPr>
      <w:widowControl w:val="0"/>
      <w:shd w:val="clear" w:color="auto" w:fill="FFFFFF"/>
      <w:spacing w:line="288" w:lineRule="exact"/>
    </w:pPr>
    <w:rPr>
      <w:sz w:val="20"/>
      <w:szCs w:val="20"/>
    </w:rPr>
  </w:style>
  <w:style w:type="paragraph" w:customStyle="1" w:styleId="Bodytext21">
    <w:name w:val="Body text (2)1"/>
    <w:basedOn w:val="a"/>
    <w:link w:val="Bodytext2"/>
    <w:uiPriority w:val="99"/>
    <w:qFormat/>
    <w:rsid w:val="006901B3"/>
    <w:pPr>
      <w:widowControl w:val="0"/>
      <w:shd w:val="clear" w:color="auto" w:fill="FFFFFF"/>
      <w:spacing w:before="300" w:line="302" w:lineRule="exact"/>
      <w:jc w:val="both"/>
    </w:pPr>
    <w:rPr>
      <w:b/>
      <w:bCs/>
      <w:sz w:val="20"/>
      <w:szCs w:val="20"/>
    </w:rPr>
  </w:style>
  <w:style w:type="paragraph" w:customStyle="1" w:styleId="formattext">
    <w:name w:val="formattext"/>
    <w:basedOn w:val="a"/>
    <w:qFormat/>
    <w:rsid w:val="00C21F54"/>
    <w:pPr>
      <w:spacing w:beforeAutospacing="1" w:afterAutospacing="1"/>
    </w:pPr>
    <w:rPr>
      <w:rFonts w:eastAsia="Times New Roman"/>
      <w:sz w:val="24"/>
      <w:szCs w:val="24"/>
    </w:rPr>
  </w:style>
  <w:style w:type="paragraph" w:customStyle="1" w:styleId="1-">
    <w:name w:val="Рег. Заголовок 1-го уровня регламента"/>
    <w:basedOn w:val="1"/>
    <w:uiPriority w:val="99"/>
    <w:qFormat/>
    <w:rsid w:val="001A5B17"/>
    <w:pPr>
      <w:keepLines w:val="0"/>
      <w:spacing w:before="240" w:after="240" w:line="276" w:lineRule="auto"/>
      <w:jc w:val="center"/>
    </w:pPr>
    <w:rPr>
      <w:rFonts w:ascii="Times New Roman" w:eastAsia="Times New Roman" w:hAnsi="Times New Roman" w:cs="Times New Roman"/>
      <w:iCs/>
      <w:color w:val="auto"/>
    </w:rPr>
  </w:style>
  <w:style w:type="paragraph" w:customStyle="1" w:styleId="2-">
    <w:name w:val="Рег. Заголовок 2-го уровня регламента"/>
    <w:basedOn w:val="ConsPlusNormal0"/>
    <w:qFormat/>
    <w:rsid w:val="007A17EB"/>
    <w:pPr>
      <w:widowControl/>
      <w:numPr>
        <w:numId w:val="1"/>
      </w:numPr>
      <w:spacing w:before="360" w:after="240"/>
      <w:jc w:val="center"/>
      <w:outlineLvl w:val="1"/>
    </w:pPr>
    <w:rPr>
      <w:rFonts w:ascii="Times New Roman" w:hAnsi="Times New Roman" w:cs="Times New Roman"/>
      <w:b/>
      <w:i/>
      <w:sz w:val="28"/>
      <w:szCs w:val="28"/>
      <w:lang w:eastAsia="en-US"/>
    </w:rPr>
  </w:style>
  <w:style w:type="paragraph" w:customStyle="1" w:styleId="111">
    <w:name w:val="Рег. 1.1.1"/>
    <w:basedOn w:val="a"/>
    <w:qFormat/>
    <w:rsid w:val="007A17EB"/>
    <w:pPr>
      <w:spacing w:line="276" w:lineRule="auto"/>
      <w:ind w:left="1145" w:hanging="720"/>
      <w:jc w:val="both"/>
    </w:pPr>
    <w:rPr>
      <w:lang w:eastAsia="en-US"/>
    </w:rPr>
  </w:style>
  <w:style w:type="paragraph" w:customStyle="1" w:styleId="110">
    <w:name w:val="Рег. Основной текст уровнеь 1.1 (базовый)"/>
    <w:basedOn w:val="ConsPlusNormal0"/>
    <w:qFormat/>
    <w:rsid w:val="007A17EB"/>
    <w:pPr>
      <w:widowControl/>
      <w:spacing w:line="276" w:lineRule="auto"/>
      <w:ind w:left="3131" w:hanging="720"/>
      <w:jc w:val="both"/>
    </w:pPr>
    <w:rPr>
      <w:rFonts w:ascii="Times New Roman" w:hAnsi="Times New Roman" w:cs="Times New Roman"/>
      <w:sz w:val="28"/>
      <w:szCs w:val="28"/>
      <w:lang w:eastAsia="en-US"/>
    </w:rPr>
  </w:style>
  <w:style w:type="paragraph" w:styleId="af5">
    <w:name w:val="List Paragraph"/>
    <w:basedOn w:val="a"/>
    <w:link w:val="af4"/>
    <w:uiPriority w:val="1"/>
    <w:qFormat/>
    <w:rsid w:val="00364DDC"/>
    <w:pPr>
      <w:spacing w:after="200" w:line="276" w:lineRule="auto"/>
      <w:ind w:left="720"/>
      <w:contextualSpacing/>
    </w:pPr>
    <w:rPr>
      <w:rFonts w:ascii="Calibri" w:hAnsi="Calibri"/>
      <w:sz w:val="22"/>
      <w:szCs w:val="22"/>
      <w:lang w:eastAsia="en-US"/>
    </w:rPr>
  </w:style>
  <w:style w:type="paragraph" w:customStyle="1" w:styleId="11110">
    <w:name w:val="1.1.1.1"/>
    <w:basedOn w:val="41"/>
    <w:link w:val="1111"/>
    <w:qFormat/>
    <w:rsid w:val="009574A2"/>
    <w:pPr>
      <w:spacing w:after="200"/>
      <w:contextualSpacing w:val="0"/>
    </w:pPr>
    <w:rPr>
      <w:sz w:val="24"/>
      <w:szCs w:val="22"/>
      <w:lang w:eastAsia="en-US"/>
    </w:rPr>
  </w:style>
  <w:style w:type="paragraph" w:styleId="41">
    <w:name w:val="List Number 4"/>
    <w:basedOn w:val="a"/>
    <w:qFormat/>
    <w:rsid w:val="009574A2"/>
    <w:pPr>
      <w:ind w:left="1429" w:hanging="360"/>
      <w:contextualSpacing/>
    </w:pPr>
  </w:style>
  <w:style w:type="paragraph" w:styleId="af7">
    <w:name w:val="footnote text"/>
    <w:basedOn w:val="a"/>
    <w:link w:val="af6"/>
    <w:rsid w:val="003C4A8E"/>
    <w:rPr>
      <w:sz w:val="20"/>
      <w:szCs w:val="20"/>
    </w:rPr>
  </w:style>
  <w:style w:type="paragraph" w:styleId="afb">
    <w:name w:val="endnote text"/>
    <w:basedOn w:val="a"/>
    <w:link w:val="afa"/>
    <w:rsid w:val="003C4A8E"/>
    <w:rPr>
      <w:sz w:val="20"/>
      <w:szCs w:val="20"/>
    </w:rPr>
  </w:style>
  <w:style w:type="paragraph" w:customStyle="1" w:styleId="TableParagraph">
    <w:name w:val="Table Paragraph"/>
    <w:basedOn w:val="a"/>
    <w:qFormat/>
    <w:rPr>
      <w:rFonts w:eastAsia="Times New Roman"/>
      <w:lang w:eastAsia="en-US"/>
    </w:rPr>
  </w:style>
  <w:style w:type="paragraph" w:customStyle="1" w:styleId="aff8">
    <w:name w:val="Содержимое врезки"/>
    <w:basedOn w:val="a"/>
    <w:qFormat/>
  </w:style>
  <w:style w:type="paragraph" w:customStyle="1" w:styleId="aff9">
    <w:name w:val="Текст в заданном формате"/>
    <w:basedOn w:val="a"/>
    <w:qFormat/>
    <w:rPr>
      <w:rFonts w:ascii="Liberation Mono" w:eastAsia="Liberation Mono" w:hAnsi="Liberation Mono" w:cs="Liberation Mono"/>
      <w:sz w:val="20"/>
      <w:szCs w:val="20"/>
    </w:rPr>
  </w:style>
  <w:style w:type="paragraph" w:customStyle="1" w:styleId="affa">
    <w:name w:val="Содержимое таблицы"/>
    <w:basedOn w:val="a"/>
    <w:qFormat/>
    <w:pPr>
      <w:widowControl w:val="0"/>
      <w:suppressLineNumbers/>
    </w:pPr>
  </w:style>
  <w:style w:type="paragraph" w:customStyle="1" w:styleId="affb">
    <w:name w:val="Заголовок таблицы"/>
    <w:basedOn w:val="affa"/>
    <w:qFormat/>
    <w:pPr>
      <w:jc w:val="center"/>
    </w:pPr>
    <w:rPr>
      <w:b/>
      <w:bCs/>
    </w:rPr>
  </w:style>
  <w:style w:type="table" w:styleId="affc">
    <w:name w:val="Table Grid"/>
    <w:basedOn w:val="a1"/>
    <w:uiPriority w:val="59"/>
    <w:rsid w:val="00BC2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consultantplus://offline/ref=72824274E25256C35AFD0822C9064307712623301561B7ECA2E0F212F3E18ABD7A2238A82E4AC2EAw1NE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DB0EB-F2A0-4090-BF0B-520E48295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36</Pages>
  <Words>15897</Words>
  <Characters>90613</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Reanimator Extreme Edition</Company>
  <LinksUpToDate>false</LinksUpToDate>
  <CharactersWithSpaces>106298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subject/>
  <dc:creator>User</dc:creator>
  <dc:description/>
  <cp:lastModifiedBy>Admin</cp:lastModifiedBy>
  <cp:revision>101</cp:revision>
  <cp:lastPrinted>2024-10-11T06:17:00Z</cp:lastPrinted>
  <dcterms:created xsi:type="dcterms:W3CDTF">2024-07-24T12:15:00Z</dcterms:created>
  <dcterms:modified xsi:type="dcterms:W3CDTF">2024-10-11T06:18:00Z</dcterms:modified>
  <dc:language>ru-RU</dc:language>
</cp:coreProperties>
</file>