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D2" w:rsidRPr="000C2FEA" w:rsidRDefault="00B964D2" w:rsidP="00B9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EA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необоснованный отказ в приеме на работу</w:t>
      </w:r>
    </w:p>
    <w:p w:rsidR="00272950" w:rsidRDefault="00B964D2" w:rsidP="000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4D2">
        <w:rPr>
          <w:rFonts w:ascii="Times New Roman" w:hAnsi="Times New Roman" w:cs="Times New Roman"/>
          <w:sz w:val="28"/>
          <w:szCs w:val="28"/>
        </w:rPr>
        <w:t>В соответствии со ст. 64 ТК РФ запрещается необоснованный отказ в заключени</w:t>
      </w:r>
      <w:proofErr w:type="gramStart"/>
      <w:r w:rsidRPr="00B964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64D2">
        <w:rPr>
          <w:rFonts w:ascii="Times New Roman" w:hAnsi="Times New Roman" w:cs="Times New Roman"/>
          <w:sz w:val="28"/>
          <w:szCs w:val="28"/>
        </w:rPr>
        <w:t xml:space="preserve"> трудового договора в отношении всех граждан. </w:t>
      </w:r>
    </w:p>
    <w:p w:rsidR="000C2FEA" w:rsidRDefault="00B964D2" w:rsidP="000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4D2">
        <w:rPr>
          <w:rFonts w:ascii="Times New Roman" w:hAnsi="Times New Roman" w:cs="Times New Roman"/>
          <w:sz w:val="28"/>
          <w:szCs w:val="28"/>
        </w:rPr>
        <w:t>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</w:t>
      </w:r>
      <w:proofErr w:type="gramEnd"/>
      <w:r w:rsidRPr="00B964D2">
        <w:rPr>
          <w:rFonts w:ascii="Times New Roman" w:hAnsi="Times New Roman" w:cs="Times New Roman"/>
          <w:sz w:val="28"/>
          <w:szCs w:val="28"/>
        </w:rPr>
        <w:t xml:space="preserve">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</w:t>
      </w:r>
      <w:r w:rsidR="000C2FEA" w:rsidRPr="000C2FEA">
        <w:rPr>
          <w:rFonts w:ascii="Times New Roman" w:hAnsi="Times New Roman" w:cs="Times New Roman"/>
          <w:sz w:val="28"/>
          <w:szCs w:val="28"/>
        </w:rPr>
        <w:t>преимущест</w:t>
      </w:r>
      <w:r w:rsidR="000C2FEA">
        <w:rPr>
          <w:rFonts w:ascii="Times New Roman" w:hAnsi="Times New Roman" w:cs="Times New Roman"/>
          <w:sz w:val="28"/>
          <w:szCs w:val="28"/>
        </w:rPr>
        <w:t>ва предусмотрены федеральными законами.</w:t>
      </w:r>
    </w:p>
    <w:p w:rsidR="00B964D2" w:rsidRPr="00B964D2" w:rsidRDefault="00B964D2" w:rsidP="000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D2">
        <w:rPr>
          <w:rFonts w:ascii="Times New Roman" w:hAnsi="Times New Roman" w:cs="Times New Roman"/>
          <w:sz w:val="28"/>
          <w:szCs w:val="28"/>
        </w:rPr>
        <w:t>Запрещается отказывать в заключени</w:t>
      </w:r>
      <w:proofErr w:type="gramStart"/>
      <w:r w:rsidRPr="00B964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964D2">
        <w:rPr>
          <w:rFonts w:ascii="Times New Roman" w:hAnsi="Times New Roman" w:cs="Times New Roman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272950" w:rsidRDefault="00272950" w:rsidP="000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принятия дополнительных мер защиты законодателем </w:t>
      </w:r>
      <w:r w:rsidR="00B964D2" w:rsidRPr="00B964D2">
        <w:rPr>
          <w:rFonts w:ascii="Times New Roman" w:hAnsi="Times New Roman" w:cs="Times New Roman"/>
          <w:sz w:val="28"/>
          <w:szCs w:val="28"/>
        </w:rPr>
        <w:t>в У</w:t>
      </w:r>
      <w:r w:rsidR="000C2FEA">
        <w:rPr>
          <w:rFonts w:ascii="Times New Roman" w:hAnsi="Times New Roman" w:cs="Times New Roman"/>
          <w:sz w:val="28"/>
          <w:szCs w:val="28"/>
        </w:rPr>
        <w:t>головном кодексе Российской Федерации (далее – УК РФ)</w:t>
      </w:r>
      <w:r w:rsidR="00B964D2" w:rsidRPr="00B964D2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необоснованный </w:t>
      </w:r>
      <w:r w:rsidRPr="00272950">
        <w:rPr>
          <w:rFonts w:ascii="Times New Roman" w:hAnsi="Times New Roman" w:cs="Times New Roman"/>
          <w:sz w:val="28"/>
          <w:szCs w:val="28"/>
        </w:rPr>
        <w:t xml:space="preserve">отказ в приеме на работу </w:t>
      </w:r>
      <w:r w:rsidR="00B964D2" w:rsidRPr="00B964D2">
        <w:rPr>
          <w:rFonts w:ascii="Times New Roman" w:hAnsi="Times New Roman" w:cs="Times New Roman"/>
          <w:sz w:val="28"/>
          <w:szCs w:val="28"/>
        </w:rPr>
        <w:t xml:space="preserve">лица по мотивам достижения им </w:t>
      </w:r>
      <w:proofErr w:type="spellStart"/>
      <w:r w:rsidR="00B964D2" w:rsidRPr="00B964D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B964D2" w:rsidRPr="00B964D2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(ст. 144.1 УК РФ) и </w:t>
      </w:r>
      <w:r w:rsidRPr="00272950">
        <w:rPr>
          <w:rFonts w:ascii="Times New Roman" w:hAnsi="Times New Roman" w:cs="Times New Roman"/>
          <w:bCs/>
          <w:sz w:val="28"/>
          <w:szCs w:val="28"/>
        </w:rPr>
        <w:t>беременной женщины или женщины, имеющей детей в возрасте до трех лет</w:t>
      </w:r>
      <w:r>
        <w:rPr>
          <w:rFonts w:ascii="Times New Roman" w:hAnsi="Times New Roman" w:cs="Times New Roman"/>
          <w:sz w:val="28"/>
          <w:szCs w:val="28"/>
        </w:rPr>
        <w:t xml:space="preserve"> (ст. 145 УК РФ).</w:t>
      </w:r>
      <w:proofErr w:type="gramEnd"/>
      <w:r w:rsidR="00B964D2" w:rsidRPr="00B9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указанные нормы закрепляют уголовную ответственность за необоснованное </w:t>
      </w:r>
      <w:r w:rsidRPr="00272950">
        <w:rPr>
          <w:rFonts w:ascii="Times New Roman" w:hAnsi="Times New Roman" w:cs="Times New Roman"/>
          <w:sz w:val="28"/>
          <w:szCs w:val="28"/>
        </w:rPr>
        <w:t>увольнение с работы</w:t>
      </w:r>
      <w:r>
        <w:rPr>
          <w:rFonts w:ascii="Times New Roman" w:hAnsi="Times New Roman" w:cs="Times New Roman"/>
          <w:sz w:val="28"/>
          <w:szCs w:val="28"/>
        </w:rPr>
        <w:t xml:space="preserve"> данных лиц по этим мотивам.</w:t>
      </w:r>
    </w:p>
    <w:p w:rsidR="00946933" w:rsidRPr="00FB7B16" w:rsidRDefault="00B964D2" w:rsidP="00FB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16">
        <w:rPr>
          <w:rFonts w:ascii="Times New Roman" w:hAnsi="Times New Roman" w:cs="Times New Roman"/>
          <w:sz w:val="28"/>
          <w:szCs w:val="28"/>
        </w:rPr>
        <w:t>При этом Верховный суд Российской Федерации разъяснил порядок применения мер уголовной ответственности за необоснованный отказ в приеме на работу или необоснованное увольнение</w:t>
      </w:r>
      <w:r w:rsidR="00946933" w:rsidRPr="00FB7B16">
        <w:rPr>
          <w:rFonts w:ascii="Times New Roman" w:hAnsi="Times New Roman" w:cs="Times New Roman"/>
          <w:sz w:val="28"/>
          <w:szCs w:val="28"/>
        </w:rPr>
        <w:t xml:space="preserve"> в связи с достижением лицом </w:t>
      </w:r>
      <w:proofErr w:type="spellStart"/>
      <w:r w:rsidR="00946933" w:rsidRPr="00FB7B1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946933" w:rsidRPr="00FB7B16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272950" w:rsidRPr="00FB7B16">
        <w:rPr>
          <w:rFonts w:ascii="Times New Roman" w:hAnsi="Times New Roman" w:cs="Times New Roman"/>
          <w:sz w:val="28"/>
          <w:szCs w:val="28"/>
        </w:rPr>
        <w:t xml:space="preserve">, </w:t>
      </w:r>
      <w:r w:rsidR="00946933" w:rsidRPr="00FB7B16">
        <w:rPr>
          <w:rFonts w:ascii="Times New Roman" w:hAnsi="Times New Roman" w:cs="Times New Roman"/>
          <w:sz w:val="28"/>
          <w:szCs w:val="28"/>
        </w:rPr>
        <w:t>беременностью женщины или наличием у женщины детей в возрасте до трех лет.</w:t>
      </w:r>
    </w:p>
    <w:p w:rsidR="00272950" w:rsidRPr="00FB7B16" w:rsidRDefault="006725F1" w:rsidP="00FB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16">
        <w:rPr>
          <w:rFonts w:ascii="Times New Roman" w:hAnsi="Times New Roman" w:cs="Times New Roman"/>
          <w:sz w:val="28"/>
          <w:szCs w:val="28"/>
        </w:rPr>
        <w:t>П</w:t>
      </w:r>
      <w:r w:rsidRPr="00FB7B16">
        <w:rPr>
          <w:rFonts w:ascii="Times New Roman" w:hAnsi="Times New Roman" w:cs="Times New Roman"/>
          <w:sz w:val="28"/>
          <w:szCs w:val="28"/>
        </w:rPr>
        <w:t>ленум Верховного суда</w:t>
      </w:r>
      <w:r w:rsidRPr="00FB7B1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B7B16">
        <w:rPr>
          <w:rFonts w:ascii="Times New Roman" w:hAnsi="Times New Roman" w:cs="Times New Roman"/>
          <w:sz w:val="28"/>
          <w:szCs w:val="28"/>
        </w:rPr>
        <w:t>отметил</w:t>
      </w:r>
      <w:r w:rsidRPr="00FB7B16">
        <w:rPr>
          <w:rFonts w:ascii="Times New Roman" w:hAnsi="Times New Roman" w:cs="Times New Roman"/>
          <w:sz w:val="28"/>
          <w:szCs w:val="28"/>
        </w:rPr>
        <w:t>, что уголовная ответственность</w:t>
      </w:r>
      <w:r w:rsidR="00272950" w:rsidRPr="00FB7B16">
        <w:rPr>
          <w:rFonts w:ascii="Times New Roman" w:hAnsi="Times New Roman" w:cs="Times New Roman"/>
          <w:sz w:val="28"/>
          <w:szCs w:val="28"/>
        </w:rPr>
        <w:t xml:space="preserve"> наступает только в случаях, когда работодатель руководствовался дискриминационным мотивом, связанным соответственно с достижением лицом </w:t>
      </w:r>
      <w:proofErr w:type="spellStart"/>
      <w:r w:rsidR="00272950" w:rsidRPr="00FB7B1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272950" w:rsidRPr="00FB7B16">
        <w:rPr>
          <w:rFonts w:ascii="Times New Roman" w:hAnsi="Times New Roman" w:cs="Times New Roman"/>
          <w:sz w:val="28"/>
          <w:szCs w:val="28"/>
        </w:rPr>
        <w:t xml:space="preserve"> возраста, беременностью женщины или наличием у женщины детей в возрасте до трех лет</w:t>
      </w:r>
      <w:r w:rsidR="00FB7B16" w:rsidRPr="00FB7B16">
        <w:rPr>
          <w:rFonts w:ascii="Times New Roman" w:hAnsi="Times New Roman" w:cs="Times New Roman"/>
          <w:sz w:val="28"/>
          <w:szCs w:val="28"/>
        </w:rPr>
        <w:t>.</w:t>
      </w:r>
    </w:p>
    <w:p w:rsidR="00272950" w:rsidRPr="00272950" w:rsidRDefault="00272950" w:rsidP="0027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50">
        <w:rPr>
          <w:rFonts w:ascii="Times New Roman" w:hAnsi="Times New Roman" w:cs="Times New Roman"/>
          <w:sz w:val="28"/>
          <w:szCs w:val="28"/>
        </w:rPr>
        <w:t xml:space="preserve">Вместе с тем в случае, если трудовой договор с работником </w:t>
      </w:r>
      <w:proofErr w:type="gramStart"/>
      <w:r w:rsidRPr="0027295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72950">
        <w:rPr>
          <w:rFonts w:ascii="Times New Roman" w:hAnsi="Times New Roman" w:cs="Times New Roman"/>
          <w:sz w:val="28"/>
          <w:szCs w:val="28"/>
        </w:rPr>
        <w:t xml:space="preserve"> расторгнут по его инициативе, но по делу имеются доказательства того, что работодатель вынудил работника подать заявление об увольнении по собственному желанию именно в связи с его </w:t>
      </w:r>
      <w:proofErr w:type="spellStart"/>
      <w:r w:rsidRPr="00272950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272950">
        <w:rPr>
          <w:rFonts w:ascii="Times New Roman" w:hAnsi="Times New Roman" w:cs="Times New Roman"/>
          <w:sz w:val="28"/>
          <w:szCs w:val="28"/>
        </w:rPr>
        <w:t xml:space="preserve"> возрастом, </w:t>
      </w:r>
      <w:r w:rsidRPr="00272950">
        <w:rPr>
          <w:rFonts w:ascii="Times New Roman" w:hAnsi="Times New Roman" w:cs="Times New Roman"/>
          <w:sz w:val="28"/>
          <w:szCs w:val="28"/>
        </w:rPr>
        <w:lastRenderedPageBreak/>
        <w:t>беременностью женщины или наличием у женщины детей в возрасте до трех лет, такие действия также образуют состав преступления, предусмотренного статьей 144.1 или 145 УК РФ соответственно</w:t>
      </w:r>
      <w:r w:rsidR="00FB7B16">
        <w:rPr>
          <w:rFonts w:ascii="Times New Roman" w:hAnsi="Times New Roman" w:cs="Times New Roman"/>
          <w:sz w:val="28"/>
          <w:szCs w:val="28"/>
        </w:rPr>
        <w:t>.</w:t>
      </w:r>
    </w:p>
    <w:p w:rsidR="00B964D2" w:rsidRDefault="00B964D2" w:rsidP="000C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4D2">
        <w:rPr>
          <w:rFonts w:ascii="Times New Roman" w:hAnsi="Times New Roman" w:cs="Times New Roman"/>
          <w:sz w:val="28"/>
          <w:szCs w:val="28"/>
        </w:rPr>
        <w:t xml:space="preserve">Для целей статьи </w:t>
      </w:r>
      <w:r w:rsidR="00FB7B16" w:rsidRPr="00FB7B16">
        <w:rPr>
          <w:rFonts w:ascii="Times New Roman" w:hAnsi="Times New Roman" w:cs="Times New Roman"/>
          <w:sz w:val="28"/>
          <w:szCs w:val="28"/>
        </w:rPr>
        <w:t xml:space="preserve">144.1 УК РФ </w:t>
      </w:r>
      <w:r w:rsidRPr="00B964D2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B964D2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B964D2">
        <w:rPr>
          <w:rFonts w:ascii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5 лет, предшествующий назначению лицу страховой пенсии по старости в соответствии с пенсионным законодательством РФ. </w:t>
      </w:r>
    </w:p>
    <w:p w:rsidR="00FB7B16" w:rsidRDefault="00FB7B16" w:rsidP="00FB7B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34F" w:rsidRPr="00FB7B16" w:rsidRDefault="00FB7B16" w:rsidP="00FB7B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7B16">
        <w:rPr>
          <w:rFonts w:ascii="Times New Roman" w:hAnsi="Times New Roman" w:cs="Times New Roman"/>
          <w:b/>
          <w:sz w:val="28"/>
          <w:szCs w:val="28"/>
        </w:rPr>
        <w:t>Прокуратура Симферопольского района</w:t>
      </w:r>
    </w:p>
    <w:p w:rsidR="00FB7B16" w:rsidRDefault="00FB7B16" w:rsidP="000C2FEA">
      <w:pPr>
        <w:jc w:val="both"/>
      </w:pPr>
    </w:p>
    <w:sectPr w:rsidR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2"/>
    <w:rsid w:val="00085C7C"/>
    <w:rsid w:val="000C2FEA"/>
    <w:rsid w:val="00272950"/>
    <w:rsid w:val="002E1E90"/>
    <w:rsid w:val="006725F1"/>
    <w:rsid w:val="00865E4F"/>
    <w:rsid w:val="00946933"/>
    <w:rsid w:val="00B964D2"/>
    <w:rsid w:val="00D9734F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1E90"/>
    <w:rPr>
      <w:smallCaps/>
      <w:color w:val="5A5A5A" w:themeColor="text1" w:themeTint="A5"/>
    </w:rPr>
  </w:style>
  <w:style w:type="character" w:styleId="a4">
    <w:name w:val="Hyperlink"/>
    <w:basedOn w:val="a0"/>
    <w:uiPriority w:val="99"/>
    <w:unhideWhenUsed/>
    <w:rsid w:val="000C2FE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7295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1E90"/>
    <w:rPr>
      <w:smallCaps/>
      <w:color w:val="5A5A5A" w:themeColor="text1" w:themeTint="A5"/>
    </w:rPr>
  </w:style>
  <w:style w:type="character" w:styleId="a4">
    <w:name w:val="Hyperlink"/>
    <w:basedOn w:val="a0"/>
    <w:uiPriority w:val="99"/>
    <w:unhideWhenUsed/>
    <w:rsid w:val="000C2FE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729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Александра Александровна</dc:creator>
  <cp:lastModifiedBy>Латынин Андрей Андреевич</cp:lastModifiedBy>
  <cp:revision>2</cp:revision>
  <dcterms:created xsi:type="dcterms:W3CDTF">2021-11-18T12:46:00Z</dcterms:created>
  <dcterms:modified xsi:type="dcterms:W3CDTF">2021-11-18T12:46:00Z</dcterms:modified>
</cp:coreProperties>
</file>