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CA5" w:rsidRPr="00D41CA5" w:rsidRDefault="00D41CA5" w:rsidP="00D41CA5">
      <w:pPr>
        <w:pStyle w:val="a3"/>
        <w:ind w:left="0"/>
        <w:jc w:val="center"/>
        <w:rPr>
          <w:b/>
          <w:i/>
          <w:color w:val="002060"/>
          <w:sz w:val="36"/>
          <w:szCs w:val="36"/>
        </w:rPr>
      </w:pPr>
      <w:r w:rsidRPr="00D41CA5">
        <w:rPr>
          <w:b/>
          <w:i/>
          <w:color w:val="002060"/>
          <w:sz w:val="36"/>
          <w:szCs w:val="36"/>
        </w:rPr>
        <w:t>Изменены условия освобождения и отсрочки уплаты арендной платы за аренду имущества (в том числе земельных  участков), находящегося в государственной собственности Республики Крым</w:t>
      </w:r>
    </w:p>
    <w:p w:rsidR="006163FD" w:rsidRPr="007B6CA6" w:rsidRDefault="006163FD" w:rsidP="007B6CA6">
      <w:pPr>
        <w:pStyle w:val="a3"/>
        <w:ind w:left="0"/>
        <w:rPr>
          <w:i/>
        </w:rPr>
      </w:pPr>
    </w:p>
    <w:p w:rsidR="00555F7A" w:rsidRPr="00A317D0" w:rsidRDefault="001B5BAF" w:rsidP="002D559B">
      <w:pPr>
        <w:pStyle w:val="a3"/>
        <w:ind w:left="0" w:firstLine="720"/>
        <w:jc w:val="both"/>
      </w:pPr>
      <w:proofErr w:type="gramStart"/>
      <w:r w:rsidRPr="00A317D0">
        <w:t xml:space="preserve">В соответствии </w:t>
      </w:r>
      <w:r w:rsidR="007B6CA6" w:rsidRPr="00A317D0">
        <w:t>с в</w:t>
      </w:r>
      <w:r w:rsidRPr="00A317D0">
        <w:t>нес</w:t>
      </w:r>
      <w:r w:rsidR="007B6CA6" w:rsidRPr="00A317D0">
        <w:t>енными изменениями</w:t>
      </w:r>
      <w:r w:rsidRPr="00A317D0">
        <w:t xml:space="preserve"> в Указ Главы Республики Крым от 16 апреля 2020</w:t>
      </w:r>
      <w:r w:rsidRPr="00A317D0">
        <w:rPr>
          <w:spacing w:val="56"/>
        </w:rPr>
        <w:t xml:space="preserve"> </w:t>
      </w:r>
      <w:r w:rsidRPr="00A317D0">
        <w:t>года</w:t>
      </w:r>
      <w:r w:rsidR="007B6CA6" w:rsidRPr="00A317D0">
        <w:t xml:space="preserve"> </w:t>
      </w:r>
      <w:r w:rsidRPr="00A317D0">
        <w:t>№ 109-У «О первоочередных мерах поддержки организаций, индивидуальных предпринимателей и физических лиц, являющихся арендаторами имущества (в том числе земельных  участков), находящегося в государственной собственности Республики Крым»</w:t>
      </w:r>
      <w:r w:rsidR="007B6CA6" w:rsidRPr="00A317D0">
        <w:t xml:space="preserve"> (с дополнениями и изменениями </w:t>
      </w:r>
      <w:hyperlink r:id="rId6" w:history="1">
        <w:r w:rsidR="007B6CA6" w:rsidRPr="00A317D0">
          <w:rPr>
            <w:rStyle w:val="a7"/>
            <w:b/>
            <w:bCs/>
            <w:shd w:val="clear" w:color="auto" w:fill="FFFFFF"/>
          </w:rPr>
          <w:t>от 6 мая 2020 года № 137-У</w:t>
        </w:r>
      </w:hyperlink>
      <w:r w:rsidR="002D559B">
        <w:rPr>
          <w:rStyle w:val="a7"/>
          <w:b/>
          <w:bCs/>
          <w:shd w:val="clear" w:color="auto" w:fill="FFFFFF"/>
        </w:rPr>
        <w:t>, далее Указ</w:t>
      </w:r>
      <w:r w:rsidR="007B6CA6" w:rsidRPr="00A317D0">
        <w:rPr>
          <w:b/>
          <w:bCs/>
          <w:color w:val="000000"/>
          <w:shd w:val="clear" w:color="auto" w:fill="FFFFFF"/>
        </w:rPr>
        <w:t>)</w:t>
      </w:r>
      <w:r w:rsidR="007B6CA6" w:rsidRPr="00A317D0">
        <w:t xml:space="preserve"> у</w:t>
      </w:r>
      <w:r w:rsidR="00555F7A" w:rsidRPr="00A317D0">
        <w:t>станов</w:t>
      </w:r>
      <w:r w:rsidR="007B6CA6" w:rsidRPr="00A317D0">
        <w:t xml:space="preserve">лены </w:t>
      </w:r>
      <w:r w:rsidR="00555F7A" w:rsidRPr="00A317D0">
        <w:t>условия и сроки освобождения и отсрочки уплаты</w:t>
      </w:r>
      <w:proofErr w:type="gramEnd"/>
      <w:r w:rsidR="00555F7A" w:rsidRPr="00A317D0">
        <w:t xml:space="preserve"> арендной платы, предусмотренной в 2020 году за использование:</w:t>
      </w:r>
    </w:p>
    <w:p w:rsidR="00B76467" w:rsidRPr="00A317D0" w:rsidRDefault="00B76467" w:rsidP="00173A4F">
      <w:pPr>
        <w:pStyle w:val="a3"/>
        <w:ind w:left="0" w:right="3" w:firstLine="720"/>
        <w:jc w:val="both"/>
      </w:pPr>
      <w:r w:rsidRPr="00A317D0">
        <w:rPr>
          <w:b/>
        </w:rPr>
        <w:t>1.</w:t>
      </w:r>
      <w:r w:rsidRPr="00A317D0">
        <w:t xml:space="preserve"> И</w:t>
      </w:r>
      <w:r w:rsidR="00555F7A" w:rsidRPr="00A317D0">
        <w:t>мущества, находящегося в государственной собственности Республики</w:t>
      </w:r>
      <w:r w:rsidR="00DA0C9C" w:rsidRPr="00A317D0">
        <w:t xml:space="preserve"> </w:t>
      </w:r>
      <w:r w:rsidR="00555F7A" w:rsidRPr="00A317D0">
        <w:t xml:space="preserve">Крым (за исключением земельных участков), по договорам аренды имущества, </w:t>
      </w:r>
      <w:r w:rsidR="00555F7A" w:rsidRPr="00A317D0">
        <w:rPr>
          <w:b/>
        </w:rPr>
        <w:t>заключенным до принятия Указа</w:t>
      </w:r>
      <w:r w:rsidR="00555F7A" w:rsidRPr="00A317D0">
        <w:t xml:space="preserve"> Главы Республики Крым от 17 марта 2020 года № 63-У «О введении режима повышенной готовности на территории Республики Крым», арендаторами по которым являются организации, индивидуальные предп</w:t>
      </w:r>
      <w:r w:rsidR="00DA0C9C" w:rsidRPr="00A317D0">
        <w:t xml:space="preserve">риниматели, независимо от вида осуществляемой ими деятельности по ОКВЭД 2, </w:t>
      </w:r>
      <w:r w:rsidR="00555F7A" w:rsidRPr="00A317D0">
        <w:rPr>
          <w:b/>
        </w:rPr>
        <w:t xml:space="preserve">при </w:t>
      </w:r>
      <w:proofErr w:type="gramStart"/>
      <w:r w:rsidR="00555F7A" w:rsidRPr="00A317D0">
        <w:rPr>
          <w:b/>
        </w:rPr>
        <w:t>условии</w:t>
      </w:r>
      <w:proofErr w:type="gramEnd"/>
      <w:r w:rsidR="00555F7A" w:rsidRPr="00A317D0">
        <w:t xml:space="preserve"> если цель ис</w:t>
      </w:r>
      <w:r w:rsidR="00DA0C9C" w:rsidRPr="00A317D0">
        <w:t xml:space="preserve">пользования имущества по </w:t>
      </w:r>
      <w:r w:rsidR="00555F7A" w:rsidRPr="00A317D0">
        <w:t>договору со</w:t>
      </w:r>
      <w:r w:rsidRPr="00A317D0">
        <w:t>ответствует сфере деятельности в соответствии с перечнем отраслей российской экономики, в наи</w:t>
      </w:r>
      <w:r w:rsidR="00DA0C9C" w:rsidRPr="00A317D0">
        <w:t xml:space="preserve">большей степени </w:t>
      </w:r>
      <w:r w:rsidRPr="00A317D0">
        <w:t xml:space="preserve">пострадавших в условиях ухудшения ситуации в результате распространения новой </w:t>
      </w:r>
      <w:proofErr w:type="spellStart"/>
      <w:r w:rsidRPr="00A317D0">
        <w:t>коронавирусной</w:t>
      </w:r>
      <w:proofErr w:type="spellEnd"/>
      <w:r w:rsidRPr="00A317D0">
        <w:t xml:space="preserve"> инфекции (</w:t>
      </w:r>
      <w:hyperlink r:id="rId7" w:history="1">
        <w:r w:rsidR="00555F7A" w:rsidRPr="00A317D0">
          <w:rPr>
            <w:rStyle w:val="a7"/>
          </w:rPr>
          <w:t xml:space="preserve">постановление Правительства </w:t>
        </w:r>
        <w:r w:rsidRPr="00A317D0">
          <w:rPr>
            <w:rStyle w:val="a7"/>
          </w:rPr>
          <w:t>РФ от 3 апреля 2020 года № 434</w:t>
        </w:r>
      </w:hyperlink>
      <w:r w:rsidRPr="00A317D0">
        <w:t>):</w:t>
      </w:r>
    </w:p>
    <w:p w:rsidR="00B76467" w:rsidRPr="00A317D0" w:rsidRDefault="00555F7A" w:rsidP="00173A4F">
      <w:pPr>
        <w:pStyle w:val="a3"/>
        <w:numPr>
          <w:ilvl w:val="0"/>
          <w:numId w:val="5"/>
        </w:numPr>
        <w:ind w:left="0" w:right="3" w:firstLine="709"/>
        <w:jc w:val="both"/>
      </w:pPr>
      <w:r w:rsidRPr="00A317D0">
        <w:t>за период аренды с 1 апреля 2020 года по 31 мая 2020 года арендатор освобождается от уплаты арендной платы;</w:t>
      </w:r>
    </w:p>
    <w:p w:rsidR="00555F7A" w:rsidRPr="00A317D0" w:rsidRDefault="00555F7A" w:rsidP="00173A4F">
      <w:pPr>
        <w:pStyle w:val="a3"/>
        <w:numPr>
          <w:ilvl w:val="0"/>
          <w:numId w:val="5"/>
        </w:numPr>
        <w:ind w:left="0" w:right="3" w:firstLine="709"/>
        <w:jc w:val="both"/>
      </w:pPr>
      <w:r w:rsidRPr="00A317D0">
        <w:t xml:space="preserve">за период с 1 июня 2020 года до 1 октября 2020 года арендатору предоставляется отсрочка по арендной плате </w:t>
      </w:r>
      <w:r w:rsidRPr="00A317D0">
        <w:rPr>
          <w:b/>
        </w:rPr>
        <w:t>на следующих условиях</w:t>
      </w:r>
      <w:r w:rsidRPr="00A317D0">
        <w:t>:</w:t>
      </w:r>
    </w:p>
    <w:p w:rsidR="00555F7A" w:rsidRPr="00A317D0" w:rsidRDefault="00555F7A" w:rsidP="00173A4F">
      <w:pPr>
        <w:pStyle w:val="a3"/>
        <w:ind w:left="0" w:right="3"/>
        <w:jc w:val="both"/>
      </w:pPr>
      <w:r w:rsidRPr="00A317D0">
        <w:t>-</w:t>
      </w:r>
      <w:r w:rsidRPr="00A317D0">
        <w:tab/>
        <w:t>с 1 июня 2020 года до дня прекращения действия режима повышенной готовности на территории Республики Крым в размере арендной платы за соответствующий период;</w:t>
      </w:r>
    </w:p>
    <w:p w:rsidR="00555F7A" w:rsidRPr="00A317D0" w:rsidRDefault="00555F7A" w:rsidP="00173A4F">
      <w:pPr>
        <w:pStyle w:val="a3"/>
        <w:ind w:left="0" w:right="3"/>
        <w:jc w:val="both"/>
      </w:pPr>
      <w:r w:rsidRPr="00A317D0">
        <w:t>-</w:t>
      </w:r>
      <w:r w:rsidRPr="00A317D0">
        <w:tab/>
        <w:t>со дня прекращения действия режима повышенной готовности на территории Республики Крым до 1 октября 2020 года в объеме 50% арендной платы за соответствующий период;</w:t>
      </w:r>
    </w:p>
    <w:p w:rsidR="00555F7A" w:rsidRPr="00A317D0" w:rsidRDefault="00555F7A" w:rsidP="00173A4F">
      <w:pPr>
        <w:pStyle w:val="a3"/>
        <w:ind w:left="0" w:right="3"/>
        <w:jc w:val="both"/>
      </w:pPr>
      <w:r w:rsidRPr="00A317D0">
        <w:t>-</w:t>
      </w:r>
      <w:r w:rsidRPr="00A317D0">
        <w:tab/>
        <w:t xml:space="preserve">задолженность по арендной плате, образовавшаяся в связи </w:t>
      </w:r>
      <w:r w:rsidR="00DA0C9C" w:rsidRPr="00A317D0">
        <w:t xml:space="preserve">с предоставлением отсрочки, подлежит </w:t>
      </w:r>
      <w:r w:rsidRPr="00A317D0">
        <w:t xml:space="preserve">уплате с 1 </w:t>
      </w:r>
      <w:r w:rsidR="00DA0C9C" w:rsidRPr="00A317D0">
        <w:t xml:space="preserve">января </w:t>
      </w:r>
      <w:r w:rsidRPr="00A317D0">
        <w:t>2021 года и не позднее 1 января 2023 года.</w:t>
      </w:r>
    </w:p>
    <w:p w:rsidR="00555F7A" w:rsidRPr="00F13831" w:rsidRDefault="00B76467" w:rsidP="00173A4F">
      <w:pPr>
        <w:pStyle w:val="a3"/>
        <w:ind w:left="0" w:right="3" w:firstLine="720"/>
        <w:jc w:val="both"/>
        <w:rPr>
          <w:i/>
        </w:rPr>
      </w:pPr>
      <w:r w:rsidRPr="00A317D0">
        <w:t>О</w:t>
      </w:r>
      <w:r w:rsidR="00555F7A" w:rsidRPr="00A317D0">
        <w:t>свобождение от уплаты арендной платы и предоставление отсрочки осуществляется при условии направления арендатором письменного заявления в адрес арендодател</w:t>
      </w:r>
      <w:r w:rsidR="00DA0C9C" w:rsidRPr="00A317D0">
        <w:t xml:space="preserve">я и Министерства имущественных и земельных отношений </w:t>
      </w:r>
      <w:r w:rsidR="00555F7A" w:rsidRPr="00A317D0">
        <w:t xml:space="preserve">Республики Крым </w:t>
      </w:r>
      <w:r w:rsidR="00555F7A" w:rsidRPr="00A317D0">
        <w:rPr>
          <w:b/>
        </w:rPr>
        <w:t>в срок до 1 июля 2020 года</w:t>
      </w:r>
      <w:r w:rsidR="00555F7A" w:rsidRPr="00A317D0">
        <w:t xml:space="preserve"> по форме согласно </w:t>
      </w:r>
      <w:r w:rsidR="00555F7A" w:rsidRPr="00F13831">
        <w:rPr>
          <w:b/>
          <w:i/>
        </w:rPr>
        <w:t>приложению 1</w:t>
      </w:r>
      <w:r w:rsidR="005A0737">
        <w:rPr>
          <w:b/>
          <w:i/>
        </w:rPr>
        <w:t xml:space="preserve"> к Указу</w:t>
      </w:r>
      <w:r w:rsidR="00555F7A" w:rsidRPr="00F13831">
        <w:rPr>
          <w:i/>
        </w:rPr>
        <w:t>.</w:t>
      </w:r>
    </w:p>
    <w:p w:rsidR="00F13831" w:rsidRPr="00A317D0" w:rsidRDefault="00F13831" w:rsidP="00173A4F">
      <w:pPr>
        <w:pStyle w:val="a3"/>
        <w:ind w:left="0" w:right="3" w:firstLine="720"/>
        <w:jc w:val="both"/>
      </w:pPr>
      <w:r w:rsidRPr="007B6CA6">
        <w:t xml:space="preserve">Освобождение от уплаты арендной платы и предоставление отсрочки по договорам аренды имущества, оформляются дополнительным соглашением к договору аренды.  </w:t>
      </w:r>
      <w:r w:rsidRPr="00F13831">
        <w:rPr>
          <w:b/>
          <w:i/>
        </w:rPr>
        <w:t>Дополнительное  соглашение  должно  быть  заключено  в  срок   до 31 декабря 2020 года</w:t>
      </w:r>
      <w:r w:rsidRPr="007B6CA6">
        <w:t xml:space="preserve">, но не позднее окончания срока действия договора аренды. Условия освобождения от уплаты и предоставления отсрочки, предусмотренные настоящим Указом, применяются независимо от даты заключения </w:t>
      </w:r>
      <w:r w:rsidRPr="007B6CA6">
        <w:lastRenderedPageBreak/>
        <w:t>такого соглашения.</w:t>
      </w:r>
    </w:p>
    <w:p w:rsidR="00555F7A" w:rsidRPr="00A317D0" w:rsidRDefault="00555F7A" w:rsidP="00173A4F">
      <w:pPr>
        <w:pStyle w:val="a3"/>
        <w:ind w:left="0" w:right="3" w:firstLine="720"/>
        <w:jc w:val="both"/>
      </w:pPr>
      <w:r w:rsidRPr="00A317D0">
        <w:rPr>
          <w:b/>
        </w:rPr>
        <w:t>2</w:t>
      </w:r>
      <w:r w:rsidR="00E12516" w:rsidRPr="00A317D0">
        <w:rPr>
          <w:b/>
        </w:rPr>
        <w:t>.</w:t>
      </w:r>
      <w:r w:rsidR="00E12516" w:rsidRPr="00A317D0">
        <w:tab/>
        <w:t>И</w:t>
      </w:r>
      <w:r w:rsidRPr="00A317D0">
        <w:t>ного имущества, находящегося в государственной собственности Республики Крым (за исключением земельных участков), по договорам аренды имущества, арендаторами по которым являются организации,</w:t>
      </w:r>
      <w:r w:rsidR="00E12516" w:rsidRPr="00A317D0">
        <w:t xml:space="preserve"> индивидуальные предприниматели:</w:t>
      </w:r>
    </w:p>
    <w:p w:rsidR="00E12516" w:rsidRPr="00A317D0" w:rsidRDefault="00555F7A" w:rsidP="00173A4F">
      <w:pPr>
        <w:pStyle w:val="a3"/>
        <w:numPr>
          <w:ilvl w:val="0"/>
          <w:numId w:val="5"/>
        </w:numPr>
        <w:ind w:left="0" w:right="3" w:firstLine="709"/>
        <w:jc w:val="both"/>
      </w:pPr>
      <w:r w:rsidRPr="00A317D0">
        <w:t>за период аренды с 1 апреля 2020 года по 31 мая 2020 года арендатор освобождается от уплаты 50 % арендной платы;</w:t>
      </w:r>
    </w:p>
    <w:p w:rsidR="00555F7A" w:rsidRPr="00A317D0" w:rsidRDefault="00555F7A" w:rsidP="00173A4F">
      <w:pPr>
        <w:pStyle w:val="a3"/>
        <w:numPr>
          <w:ilvl w:val="0"/>
          <w:numId w:val="5"/>
        </w:numPr>
        <w:ind w:left="0" w:right="3" w:firstLine="709"/>
        <w:jc w:val="both"/>
      </w:pPr>
      <w:r w:rsidRPr="00A317D0">
        <w:t xml:space="preserve">за период аренды с 1 апреля 2020 года по 30 июня 2020 года арендатору предоставляется отсрочка по арендной плате, которая подлежит </w:t>
      </w:r>
      <w:r w:rsidR="00333D05" w:rsidRPr="00A317D0">
        <w:t>уплате до 20 декабря 2020 года.</w:t>
      </w:r>
    </w:p>
    <w:p w:rsidR="00555F7A" w:rsidRDefault="00E12516" w:rsidP="00173A4F">
      <w:pPr>
        <w:pStyle w:val="a3"/>
        <w:ind w:left="0" w:right="3" w:firstLine="709"/>
        <w:jc w:val="both"/>
        <w:rPr>
          <w:i/>
        </w:rPr>
      </w:pPr>
      <w:r w:rsidRPr="00A317D0">
        <w:t>О</w:t>
      </w:r>
      <w:r w:rsidR="00555F7A" w:rsidRPr="00A317D0">
        <w:t>свобождение от уплаты арендной платы и предоставление отсрочки, осуществляется при условии направления арендатором письменного заявления в адрес арендодате</w:t>
      </w:r>
      <w:r w:rsidR="00D91DC2">
        <w:t xml:space="preserve">ля и Министерства имущественных и земельных отношений </w:t>
      </w:r>
      <w:r w:rsidR="00555F7A" w:rsidRPr="00A317D0">
        <w:t xml:space="preserve">Республики Крым </w:t>
      </w:r>
      <w:r w:rsidR="00555F7A" w:rsidRPr="00A317D0">
        <w:rPr>
          <w:b/>
        </w:rPr>
        <w:t xml:space="preserve">в </w:t>
      </w:r>
      <w:r w:rsidR="00D91DC2">
        <w:rPr>
          <w:b/>
        </w:rPr>
        <w:t xml:space="preserve">срок </w:t>
      </w:r>
      <w:r w:rsidR="00555F7A" w:rsidRPr="00A317D0">
        <w:rPr>
          <w:b/>
        </w:rPr>
        <w:t>до 1 июля 2020 года</w:t>
      </w:r>
      <w:r w:rsidR="00555F7A" w:rsidRPr="00A317D0">
        <w:t xml:space="preserve"> по форме согласно </w:t>
      </w:r>
      <w:r w:rsidR="00555F7A" w:rsidRPr="00F13831">
        <w:rPr>
          <w:b/>
          <w:i/>
        </w:rPr>
        <w:t>приложению 1</w:t>
      </w:r>
      <w:r w:rsidR="002E59B9">
        <w:rPr>
          <w:b/>
          <w:i/>
        </w:rPr>
        <w:t xml:space="preserve"> к Указу</w:t>
      </w:r>
      <w:r w:rsidR="00555F7A" w:rsidRPr="00F13831">
        <w:rPr>
          <w:i/>
        </w:rPr>
        <w:t>.</w:t>
      </w:r>
    </w:p>
    <w:p w:rsidR="00F13831" w:rsidRPr="00F13831" w:rsidRDefault="00F13831" w:rsidP="00173A4F">
      <w:pPr>
        <w:pStyle w:val="a3"/>
        <w:ind w:left="0" w:right="3" w:firstLine="720"/>
        <w:jc w:val="both"/>
      </w:pPr>
      <w:r w:rsidRPr="007B6CA6">
        <w:t xml:space="preserve">Освобождение от уплаты арендной платы и предоставление отсрочки по договорам аренды имущества, оформляются дополнительным соглашением к договору аренды.  </w:t>
      </w:r>
      <w:r w:rsidRPr="00F13831">
        <w:rPr>
          <w:b/>
          <w:i/>
        </w:rPr>
        <w:t>Дополнительное  соглашение  должно  быть  заключено  в  срок   до 31 декабря 2020 года</w:t>
      </w:r>
      <w:r w:rsidRPr="007B6CA6">
        <w:t>, но не позднее окончания срока действия договора аренды. Условия освобождения от уплаты и предоставления отсрочки, предусмотренные настоящим Указом, применяются независимо от даты заключения такого соглашения.</w:t>
      </w:r>
    </w:p>
    <w:p w:rsidR="00555F7A" w:rsidRPr="00A317D0" w:rsidRDefault="00555F7A" w:rsidP="00173A4F">
      <w:pPr>
        <w:pStyle w:val="a3"/>
        <w:ind w:left="0" w:right="3" w:firstLine="709"/>
        <w:jc w:val="both"/>
      </w:pPr>
      <w:r w:rsidRPr="00A317D0">
        <w:t>3</w:t>
      </w:r>
      <w:r w:rsidR="00333D05" w:rsidRPr="00A317D0">
        <w:t>.</w:t>
      </w:r>
      <w:r w:rsidRPr="00A317D0">
        <w:tab/>
      </w:r>
      <w:r w:rsidR="00333D05" w:rsidRPr="00A317D0">
        <w:t>З</w:t>
      </w:r>
      <w:r w:rsidRPr="00A317D0">
        <w:t xml:space="preserve">емельных участков с видами разрешенного использования, согласно </w:t>
      </w:r>
      <w:r w:rsidRPr="00A03B2D">
        <w:rPr>
          <w:b/>
          <w:i/>
        </w:rPr>
        <w:t>приложению 3</w:t>
      </w:r>
      <w:r w:rsidR="002E59B9">
        <w:rPr>
          <w:b/>
          <w:i/>
        </w:rPr>
        <w:t xml:space="preserve"> к Указу</w:t>
      </w:r>
      <w:r w:rsidRPr="00A317D0">
        <w:t>, находящихся в государственной собственности Республики Крым, по договорам аренды, заключенным до принятия Ука</w:t>
      </w:r>
      <w:r w:rsidR="00D91DC2">
        <w:t xml:space="preserve">за Главы Республики Крым от 17 марта </w:t>
      </w:r>
      <w:r w:rsidRPr="00A317D0">
        <w:t>2020 года № 63-У и арендаторами по которым являются физические лица, организации и индивидуальные предприним</w:t>
      </w:r>
      <w:r w:rsidR="00333D05" w:rsidRPr="00A317D0">
        <w:t>атели:</w:t>
      </w:r>
    </w:p>
    <w:p w:rsidR="00333D05" w:rsidRPr="00A317D0" w:rsidRDefault="00555F7A" w:rsidP="00173A4F">
      <w:pPr>
        <w:pStyle w:val="a3"/>
        <w:numPr>
          <w:ilvl w:val="0"/>
          <w:numId w:val="5"/>
        </w:numPr>
        <w:ind w:left="0" w:right="3" w:firstLine="709"/>
        <w:jc w:val="both"/>
      </w:pPr>
      <w:r w:rsidRPr="00A317D0">
        <w:t>за период аренды с 1 апреля 2020 года по 31 мая 2020 года арендатор освобождается от уплаты арендной платы;</w:t>
      </w:r>
    </w:p>
    <w:p w:rsidR="00555F7A" w:rsidRPr="00A317D0" w:rsidRDefault="00555F7A" w:rsidP="00173A4F">
      <w:pPr>
        <w:pStyle w:val="a3"/>
        <w:numPr>
          <w:ilvl w:val="0"/>
          <w:numId w:val="5"/>
        </w:numPr>
        <w:ind w:left="0" w:right="3" w:firstLine="709"/>
        <w:jc w:val="both"/>
      </w:pPr>
      <w:r w:rsidRPr="00A317D0">
        <w:t>за период аренды с 1 июня 2020 года по 30 июня 2020 года арендатору предоставляется отсрочка по арендной плате, которая подлежит уплате до 20 декабря 2020 года;</w:t>
      </w:r>
    </w:p>
    <w:p w:rsidR="00555F7A" w:rsidRPr="00A317D0" w:rsidRDefault="00333D05" w:rsidP="00173A4F">
      <w:pPr>
        <w:pStyle w:val="a3"/>
        <w:ind w:left="0" w:right="3"/>
        <w:jc w:val="both"/>
      </w:pPr>
      <w:r w:rsidRPr="00A317D0">
        <w:t>О</w:t>
      </w:r>
      <w:r w:rsidR="00555F7A" w:rsidRPr="00A317D0">
        <w:t xml:space="preserve">свобождение от уплаты арендной платы и предоставление отсрочки осуществляется при условии направления арендатором письменного заявления в адрес арендодателя в срок </w:t>
      </w:r>
      <w:r w:rsidR="00D91DC2">
        <w:rPr>
          <w:b/>
        </w:rPr>
        <w:t xml:space="preserve">до </w:t>
      </w:r>
      <w:r w:rsidR="00555F7A" w:rsidRPr="00A317D0">
        <w:rPr>
          <w:b/>
        </w:rPr>
        <w:t>1 июля 2020 года</w:t>
      </w:r>
      <w:r w:rsidR="00D91DC2">
        <w:t xml:space="preserve"> </w:t>
      </w:r>
      <w:r w:rsidR="00555F7A" w:rsidRPr="00A317D0">
        <w:t xml:space="preserve">по форме согласно </w:t>
      </w:r>
      <w:r w:rsidR="00555F7A" w:rsidRPr="00A03B2D">
        <w:rPr>
          <w:b/>
          <w:i/>
        </w:rPr>
        <w:t>приложению 2</w:t>
      </w:r>
      <w:r w:rsidR="002E59B9">
        <w:rPr>
          <w:b/>
          <w:i/>
        </w:rPr>
        <w:t xml:space="preserve"> </w:t>
      </w:r>
      <w:r w:rsidR="002E59B9">
        <w:rPr>
          <w:b/>
          <w:i/>
        </w:rPr>
        <w:t>к Указу</w:t>
      </w:r>
      <w:r w:rsidR="00555F7A" w:rsidRPr="00A317D0">
        <w:t>.</w:t>
      </w:r>
      <w:r w:rsidR="00A03B2D">
        <w:t xml:space="preserve"> </w:t>
      </w:r>
      <w:r w:rsidR="00A03B2D" w:rsidRPr="007B6CA6">
        <w:t>Заключение дополнительного соглашения к договорам аренды</w:t>
      </w:r>
      <w:r w:rsidR="00A03B2D">
        <w:t xml:space="preserve"> не требуется.</w:t>
      </w:r>
    </w:p>
    <w:p w:rsidR="00555F7A" w:rsidRPr="007B6CA6" w:rsidRDefault="00555F7A" w:rsidP="00173A4F">
      <w:pPr>
        <w:pStyle w:val="a3"/>
        <w:ind w:left="0" w:right="3" w:firstLine="709"/>
        <w:jc w:val="both"/>
      </w:pPr>
      <w:r w:rsidRPr="007B6CA6">
        <w:t>4</w:t>
      </w:r>
      <w:r w:rsidR="008C1DAC">
        <w:t>.</w:t>
      </w:r>
      <w:r w:rsidRPr="007B6CA6">
        <w:tab/>
      </w:r>
      <w:r w:rsidR="008C1DAC">
        <w:t>И</w:t>
      </w:r>
      <w:r w:rsidRPr="007B6CA6">
        <w:t>ных земельных участков, находящихся в государственной собственности Республики Крым, по договорам аренды, заключенным до принятия Указа Главы Республики Крым от 17 марта 2020 года № 63-У, арендаторами по которым являются физические лица, организации и индивидуальные предприниматели</w:t>
      </w:r>
      <w:r w:rsidR="008C1DAC">
        <w:t>:</w:t>
      </w:r>
    </w:p>
    <w:p w:rsidR="008C1DAC" w:rsidRDefault="00555F7A" w:rsidP="00173A4F">
      <w:pPr>
        <w:pStyle w:val="a3"/>
        <w:numPr>
          <w:ilvl w:val="0"/>
          <w:numId w:val="5"/>
        </w:numPr>
        <w:ind w:left="0" w:right="3" w:firstLine="709"/>
        <w:jc w:val="both"/>
      </w:pPr>
      <w:r w:rsidRPr="007B6CA6">
        <w:t>за период аренды с 1 апреля 2020 года по 31 мая 2020 года арендатор освобождается от уплаты 50% арендной платы;</w:t>
      </w:r>
    </w:p>
    <w:p w:rsidR="00555F7A" w:rsidRPr="007B6CA6" w:rsidRDefault="00555F7A" w:rsidP="00173A4F">
      <w:pPr>
        <w:pStyle w:val="a3"/>
        <w:numPr>
          <w:ilvl w:val="0"/>
          <w:numId w:val="5"/>
        </w:numPr>
        <w:ind w:left="0" w:right="3" w:firstLine="709"/>
        <w:jc w:val="both"/>
      </w:pPr>
      <w:r w:rsidRPr="007B6CA6">
        <w:t>за период аренды с 1 апреля 2020 года по 30 июня 2020 года арендатору предоставляется отсрочка по арендной плате, которая подлежит</w:t>
      </w:r>
      <w:r w:rsidR="008C1DAC">
        <w:t xml:space="preserve"> уплате до 20 декабря 2020 года.</w:t>
      </w:r>
    </w:p>
    <w:p w:rsidR="00555F7A" w:rsidRPr="007B6CA6" w:rsidRDefault="008C1DAC" w:rsidP="00173A4F">
      <w:pPr>
        <w:pStyle w:val="a3"/>
        <w:ind w:left="0" w:right="3" w:firstLine="709"/>
        <w:jc w:val="both"/>
      </w:pPr>
      <w:r>
        <w:t>О</w:t>
      </w:r>
      <w:r w:rsidR="00555F7A" w:rsidRPr="007B6CA6">
        <w:t xml:space="preserve">свобождение от уплаты арендной платы и предоставление отсрочки </w:t>
      </w:r>
      <w:r w:rsidR="00555F7A" w:rsidRPr="007B6CA6">
        <w:lastRenderedPageBreak/>
        <w:t xml:space="preserve">осуществляется при условии направления арендатором письменного заявления в адрес арендодателя в срок </w:t>
      </w:r>
      <w:r w:rsidR="00555F7A" w:rsidRPr="008C1DAC">
        <w:rPr>
          <w:b/>
        </w:rPr>
        <w:t>до 1 июля 2020 года</w:t>
      </w:r>
      <w:r w:rsidR="00555F7A" w:rsidRPr="007B6CA6">
        <w:t xml:space="preserve">, согласно </w:t>
      </w:r>
      <w:r w:rsidR="00555F7A" w:rsidRPr="00A03B2D">
        <w:rPr>
          <w:b/>
          <w:i/>
        </w:rPr>
        <w:t>приложению 2</w:t>
      </w:r>
      <w:r w:rsidR="002E59B9">
        <w:rPr>
          <w:b/>
          <w:i/>
        </w:rPr>
        <w:t xml:space="preserve"> </w:t>
      </w:r>
      <w:r w:rsidR="002E59B9">
        <w:rPr>
          <w:b/>
          <w:i/>
        </w:rPr>
        <w:t>к Указу</w:t>
      </w:r>
      <w:r w:rsidR="00555F7A" w:rsidRPr="007B6CA6">
        <w:t>.</w:t>
      </w:r>
      <w:r w:rsidR="00A03B2D">
        <w:t xml:space="preserve"> </w:t>
      </w:r>
      <w:r w:rsidR="00A03B2D" w:rsidRPr="007B6CA6">
        <w:t>Заключение дополнительного соглашения к договорам аренды не требуется.</w:t>
      </w:r>
    </w:p>
    <w:p w:rsidR="00555F7A" w:rsidRPr="00A03B2D" w:rsidRDefault="00555F7A" w:rsidP="00173A4F">
      <w:pPr>
        <w:pStyle w:val="a3"/>
        <w:ind w:left="0" w:right="3" w:firstLine="709"/>
        <w:jc w:val="both"/>
      </w:pPr>
      <w:r w:rsidRPr="00A03B2D">
        <w:t xml:space="preserve">Освобождение от уплаты арендной платы и отсрочка арендной платы предоставляется в отношении имущества и земельных участков, находящихся в государственной собственности Республики Крым, </w:t>
      </w:r>
      <w:r w:rsidRPr="00A03B2D">
        <w:rPr>
          <w:b/>
        </w:rPr>
        <w:t>за исключением жилых помещений</w:t>
      </w:r>
      <w:r w:rsidRPr="00A03B2D">
        <w:t>.</w:t>
      </w:r>
    </w:p>
    <w:p w:rsidR="00555F7A" w:rsidRPr="007B6CA6" w:rsidRDefault="00555F7A" w:rsidP="00173A4F">
      <w:pPr>
        <w:pStyle w:val="a3"/>
        <w:ind w:left="0" w:right="3" w:firstLine="709"/>
        <w:jc w:val="both"/>
      </w:pPr>
      <w:r w:rsidRPr="007B6CA6">
        <w:t>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в связи с отсрочкой не применяются.</w:t>
      </w:r>
    </w:p>
    <w:p w:rsidR="006163FD" w:rsidRDefault="006163FD" w:rsidP="00173A4F">
      <w:pPr>
        <w:pStyle w:val="a3"/>
        <w:ind w:left="0" w:right="3"/>
        <w:jc w:val="both"/>
      </w:pPr>
    </w:p>
    <w:p w:rsidR="00D41CA5" w:rsidRDefault="00D41CA5">
      <w:pPr>
        <w:pStyle w:val="a3"/>
        <w:ind w:left="0"/>
      </w:pPr>
    </w:p>
    <w:p w:rsidR="00D41CA5" w:rsidRDefault="00D41CA5">
      <w:pPr>
        <w:pStyle w:val="a3"/>
        <w:ind w:left="0"/>
      </w:pPr>
    </w:p>
    <w:p w:rsidR="006163FD" w:rsidRDefault="006163FD">
      <w:pPr>
        <w:rPr>
          <w:sz w:val="28"/>
        </w:rPr>
        <w:sectPr w:rsidR="006163FD" w:rsidSect="007B6CA6">
          <w:pgSz w:w="11910" w:h="16840"/>
          <w:pgMar w:top="992" w:right="567" w:bottom="454" w:left="1134" w:header="720" w:footer="720" w:gutter="0"/>
          <w:cols w:space="720"/>
          <w:docGrid w:linePitch="299"/>
        </w:sectPr>
      </w:pPr>
      <w:bookmarkStart w:id="0" w:name="_GoBack"/>
      <w:bookmarkEnd w:id="0"/>
    </w:p>
    <w:p w:rsidR="006163FD" w:rsidRDefault="001B5BAF">
      <w:pPr>
        <w:pStyle w:val="a3"/>
        <w:spacing w:before="63"/>
        <w:ind w:left="4862"/>
      </w:pPr>
      <w:r>
        <w:lastRenderedPageBreak/>
        <w:t>Приложение 1</w:t>
      </w:r>
    </w:p>
    <w:p w:rsidR="006163FD" w:rsidRDefault="001B5BAF">
      <w:pPr>
        <w:pStyle w:val="a3"/>
        <w:spacing w:before="3"/>
        <w:ind w:left="4862" w:right="698"/>
      </w:pPr>
      <w:proofErr w:type="gramStart"/>
      <w:r>
        <w:t>к Указу Главы Республики Крым от «16» апреля 2020 года № 109-У (в редакции Указа Главы Республики Крым</w:t>
      </w:r>
      <w:proofErr w:type="gramEnd"/>
    </w:p>
    <w:p w:rsidR="006163FD" w:rsidRDefault="001B5BAF">
      <w:pPr>
        <w:pStyle w:val="a3"/>
        <w:spacing w:line="320" w:lineRule="exact"/>
        <w:ind w:left="4862"/>
      </w:pPr>
      <w:r>
        <w:t>от «6» мая 2020 года №</w:t>
      </w:r>
      <w:r>
        <w:rPr>
          <w:spacing w:val="65"/>
        </w:rPr>
        <w:t xml:space="preserve"> </w:t>
      </w:r>
      <w:r>
        <w:t>137-У)</w:t>
      </w:r>
    </w:p>
    <w:p w:rsidR="006163FD" w:rsidRDefault="006163FD">
      <w:pPr>
        <w:pStyle w:val="a3"/>
        <w:ind w:left="0"/>
        <w:rPr>
          <w:sz w:val="30"/>
        </w:rPr>
      </w:pPr>
    </w:p>
    <w:p w:rsidR="006163FD" w:rsidRDefault="006163FD">
      <w:pPr>
        <w:pStyle w:val="a3"/>
        <w:ind w:left="0"/>
        <w:rPr>
          <w:sz w:val="30"/>
        </w:rPr>
      </w:pPr>
    </w:p>
    <w:p w:rsidR="006163FD" w:rsidRDefault="001B5BAF">
      <w:pPr>
        <w:pStyle w:val="1"/>
        <w:spacing w:before="190"/>
        <w:ind w:left="3998" w:right="3437"/>
      </w:pPr>
      <w:r>
        <w:t>Форма заявления (имущество)</w:t>
      </w:r>
    </w:p>
    <w:p w:rsidR="006163FD" w:rsidRDefault="006163FD">
      <w:pPr>
        <w:pStyle w:val="a3"/>
        <w:ind w:left="0"/>
        <w:rPr>
          <w:b/>
          <w:sz w:val="30"/>
        </w:rPr>
      </w:pPr>
    </w:p>
    <w:p w:rsidR="006163FD" w:rsidRDefault="006163FD">
      <w:pPr>
        <w:pStyle w:val="a3"/>
        <w:spacing w:before="6"/>
        <w:ind w:left="0"/>
        <w:rPr>
          <w:b/>
          <w:sz w:val="25"/>
        </w:rPr>
      </w:pPr>
    </w:p>
    <w:p w:rsidR="006163FD" w:rsidRDefault="001B5BAF">
      <w:pPr>
        <w:pStyle w:val="a3"/>
        <w:tabs>
          <w:tab w:val="left" w:pos="8034"/>
        </w:tabs>
        <w:ind w:left="5265" w:right="307"/>
        <w:jc w:val="both"/>
      </w:pPr>
      <w:r>
        <w:t>Министерство имущественных и земельных</w:t>
      </w:r>
      <w:r>
        <w:tab/>
      </w:r>
      <w:r>
        <w:rPr>
          <w:spacing w:val="-3"/>
        </w:rPr>
        <w:t xml:space="preserve">отношений </w:t>
      </w:r>
      <w:r>
        <w:t>Республики</w:t>
      </w:r>
      <w:r>
        <w:rPr>
          <w:spacing w:val="-1"/>
        </w:rPr>
        <w:t xml:space="preserve"> </w:t>
      </w:r>
      <w:r>
        <w:t>Крым</w:t>
      </w:r>
    </w:p>
    <w:p w:rsidR="006163FD" w:rsidRDefault="006163FD">
      <w:pPr>
        <w:pStyle w:val="a3"/>
        <w:spacing w:before="1"/>
        <w:ind w:left="0"/>
      </w:pPr>
    </w:p>
    <w:p w:rsidR="006163FD" w:rsidRDefault="001B5BAF">
      <w:pPr>
        <w:pStyle w:val="a3"/>
        <w:tabs>
          <w:tab w:val="left" w:pos="8396"/>
        </w:tabs>
        <w:ind w:left="5265" w:right="307"/>
      </w:pPr>
      <w:r>
        <w:t>АРЕНДОДАТЕЛЮ</w:t>
      </w:r>
      <w:r>
        <w:tab/>
      </w:r>
      <w:r>
        <w:rPr>
          <w:spacing w:val="-3"/>
        </w:rPr>
        <w:t xml:space="preserve">(указать </w:t>
      </w:r>
      <w:r>
        <w:t>наименование)</w:t>
      </w:r>
    </w:p>
    <w:p w:rsidR="006163FD" w:rsidRDefault="001B5BAF">
      <w:pPr>
        <w:pStyle w:val="a3"/>
        <w:tabs>
          <w:tab w:val="left" w:pos="7272"/>
        </w:tabs>
        <w:spacing w:line="322" w:lineRule="exact"/>
        <w:ind w:left="5265"/>
      </w:pP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163FD" w:rsidRDefault="006163FD">
      <w:pPr>
        <w:pStyle w:val="a3"/>
        <w:ind w:left="0"/>
        <w:rPr>
          <w:sz w:val="20"/>
        </w:rPr>
      </w:pPr>
    </w:p>
    <w:p w:rsidR="006163FD" w:rsidRDefault="006163FD">
      <w:pPr>
        <w:pStyle w:val="a3"/>
        <w:ind w:left="0"/>
        <w:rPr>
          <w:sz w:val="20"/>
        </w:rPr>
      </w:pPr>
    </w:p>
    <w:p w:rsidR="006163FD" w:rsidRDefault="006163FD">
      <w:pPr>
        <w:pStyle w:val="a3"/>
        <w:ind w:left="0"/>
        <w:rPr>
          <w:sz w:val="20"/>
        </w:rPr>
      </w:pPr>
    </w:p>
    <w:p w:rsidR="006163FD" w:rsidRDefault="006163FD" w:rsidP="007F1EBE">
      <w:pPr>
        <w:pStyle w:val="a3"/>
        <w:spacing w:before="4"/>
        <w:ind w:left="0"/>
        <w:rPr>
          <w:sz w:val="16"/>
        </w:rPr>
      </w:pPr>
    </w:p>
    <w:p w:rsidR="006163FD" w:rsidRDefault="007F1EBE" w:rsidP="007F1EBE">
      <w:pPr>
        <w:pStyle w:val="a3"/>
        <w:tabs>
          <w:tab w:val="left" w:pos="1536"/>
          <w:tab w:val="left" w:pos="3599"/>
          <w:tab w:val="left" w:pos="4204"/>
          <w:tab w:val="left" w:pos="5570"/>
          <w:tab w:val="left" w:pos="6796"/>
          <w:tab w:val="left" w:pos="8689"/>
        </w:tabs>
        <w:spacing w:before="89"/>
        <w:ind w:left="0"/>
      </w:pPr>
      <w:r>
        <w:tab/>
      </w:r>
      <w:r w:rsidR="001B5BAF">
        <w:t>В</w:t>
      </w:r>
      <w:r w:rsidR="001B5BAF">
        <w:tab/>
        <w:t>соответствии</w:t>
      </w:r>
      <w:r w:rsidR="001B5BAF">
        <w:tab/>
        <w:t>с</w:t>
      </w:r>
      <w:r w:rsidR="001B5BAF">
        <w:tab/>
        <w:t>Указом</w:t>
      </w:r>
      <w:r w:rsidR="001B5BAF">
        <w:tab/>
        <w:t>Главы</w:t>
      </w:r>
      <w:r w:rsidR="001B5BAF">
        <w:tab/>
        <w:t>Республики</w:t>
      </w:r>
      <w:r w:rsidR="001B5BAF">
        <w:tab/>
        <w:t>Крым</w:t>
      </w:r>
    </w:p>
    <w:p w:rsidR="006163FD" w:rsidRDefault="001B5BAF" w:rsidP="007F1EBE">
      <w:pPr>
        <w:pStyle w:val="a3"/>
        <w:tabs>
          <w:tab w:val="left" w:pos="1233"/>
          <w:tab w:val="left" w:pos="4485"/>
        </w:tabs>
        <w:spacing w:line="322" w:lineRule="exact"/>
        <w:ind w:left="0"/>
      </w:pP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апреля 2020 года 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«О первоочередных мерах</w:t>
      </w:r>
      <w:r>
        <w:rPr>
          <w:spacing w:val="40"/>
        </w:rPr>
        <w:t xml:space="preserve"> </w:t>
      </w:r>
      <w:r>
        <w:t>поддержки</w:t>
      </w:r>
    </w:p>
    <w:p w:rsidR="006163FD" w:rsidRDefault="001B5BAF" w:rsidP="007F1EBE">
      <w:pPr>
        <w:pStyle w:val="a3"/>
        <w:tabs>
          <w:tab w:val="left" w:pos="9436"/>
        </w:tabs>
        <w:ind w:left="0" w:right="248"/>
        <w:jc w:val="both"/>
      </w:pPr>
      <w:r>
        <w:t>организаций, индивидуальных предпринимателей и физических лиц, являющихся арендаторами имущества (в том числе земельных участков), находящегося в государственной собственности Республики Крым» прошу предоставить освобождение от уплаты арендной платы и отсрочку по  уплате арендной платы по договору аренды имущества, находящегося в государственной собственности Республики Крым,</w:t>
      </w:r>
      <w:r>
        <w:rPr>
          <w:spacing w:val="22"/>
        </w:rPr>
        <w:t xml:space="preserve"> </w:t>
      </w:r>
      <w:proofErr w:type="gramStart"/>
      <w:r>
        <w:t>от</w:t>
      </w:r>
      <w:proofErr w:type="gramEnd"/>
      <w:r>
        <w:t xml:space="preserve"> </w:t>
      </w:r>
      <w:r>
        <w:rPr>
          <w:u w:val="single"/>
        </w:rPr>
        <w:tab/>
      </w:r>
    </w:p>
    <w:p w:rsidR="006163FD" w:rsidRDefault="001B5BAF" w:rsidP="007F1EBE">
      <w:pPr>
        <w:pStyle w:val="a3"/>
        <w:tabs>
          <w:tab w:val="left" w:pos="1286"/>
          <w:tab w:val="left" w:pos="1493"/>
        </w:tabs>
        <w:ind w:left="0"/>
      </w:pPr>
      <w:proofErr w:type="gramStart"/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(название объекта аренды)</w:t>
      </w:r>
      <w:r>
        <w:t>, заключенному между</w:t>
      </w:r>
      <w:r>
        <w:rPr>
          <w:spacing w:val="13"/>
        </w:rPr>
        <w:t xml:space="preserve"> </w:t>
      </w:r>
      <w:r>
        <w:t>(наименование</w:t>
      </w:r>
      <w:proofErr w:type="gramEnd"/>
    </w:p>
    <w:p w:rsidR="006163FD" w:rsidRDefault="001B5BAF" w:rsidP="007F1EBE">
      <w:pPr>
        <w:pStyle w:val="a3"/>
        <w:tabs>
          <w:tab w:val="left" w:pos="2071"/>
          <w:tab w:val="left" w:pos="2435"/>
          <w:tab w:val="left" w:pos="4435"/>
          <w:tab w:val="left" w:pos="6143"/>
          <w:tab w:val="left" w:pos="6488"/>
          <w:tab w:val="left" w:pos="7642"/>
          <w:tab w:val="left" w:pos="8006"/>
          <w:tab w:val="left" w:pos="8455"/>
        </w:tabs>
        <w:ind w:left="0" w:right="312"/>
      </w:pPr>
      <w:r>
        <w:t>арендодателя)</w:t>
      </w:r>
      <w:r>
        <w:tab/>
        <w:t>и</w:t>
      </w:r>
      <w:r>
        <w:tab/>
        <w:t>(наименование</w:t>
      </w:r>
      <w:r>
        <w:tab/>
        <w:t>арендатора),</w:t>
      </w:r>
      <w:r>
        <w:tab/>
        <w:t>в</w:t>
      </w:r>
      <w:r>
        <w:tab/>
        <w:t>размере</w:t>
      </w:r>
      <w:r>
        <w:tab/>
        <w:t>и</w:t>
      </w:r>
      <w:r>
        <w:tab/>
        <w:t>за</w:t>
      </w:r>
      <w:r>
        <w:tab/>
      </w:r>
      <w:r>
        <w:rPr>
          <w:spacing w:val="-3"/>
        </w:rPr>
        <w:t xml:space="preserve">период, </w:t>
      </w:r>
      <w:proofErr w:type="gramStart"/>
      <w:r>
        <w:t>установленные</w:t>
      </w:r>
      <w:proofErr w:type="gramEnd"/>
      <w:r>
        <w:rPr>
          <w:spacing w:val="-1"/>
        </w:rPr>
        <w:t xml:space="preserve"> </w:t>
      </w:r>
      <w:r>
        <w:t>Указом.</w:t>
      </w:r>
    </w:p>
    <w:p w:rsidR="006163FD" w:rsidRDefault="006163FD">
      <w:pPr>
        <w:pStyle w:val="a3"/>
        <w:ind w:left="0"/>
        <w:rPr>
          <w:sz w:val="30"/>
        </w:rPr>
      </w:pPr>
    </w:p>
    <w:p w:rsidR="006163FD" w:rsidRDefault="006163FD">
      <w:pPr>
        <w:pStyle w:val="a3"/>
        <w:ind w:left="0"/>
        <w:rPr>
          <w:sz w:val="30"/>
        </w:rPr>
      </w:pPr>
    </w:p>
    <w:p w:rsidR="006163FD" w:rsidRDefault="006163FD">
      <w:pPr>
        <w:pStyle w:val="a3"/>
        <w:ind w:left="0"/>
        <w:rPr>
          <w:sz w:val="30"/>
        </w:rPr>
      </w:pPr>
    </w:p>
    <w:p w:rsidR="006163FD" w:rsidRDefault="001B5BAF">
      <w:pPr>
        <w:pStyle w:val="a3"/>
        <w:tabs>
          <w:tab w:val="left" w:pos="7239"/>
        </w:tabs>
        <w:spacing w:before="253"/>
        <w:ind w:left="870"/>
      </w:pPr>
      <w:r>
        <w:t>Дата</w:t>
      </w:r>
      <w:r>
        <w:tab/>
        <w:t>Подпись</w:t>
      </w:r>
    </w:p>
    <w:p w:rsidR="006163FD" w:rsidRDefault="006163FD">
      <w:pPr>
        <w:sectPr w:rsidR="006163FD">
          <w:pgSz w:w="11910" w:h="16840"/>
          <w:pgMar w:top="1320" w:right="680" w:bottom="280" w:left="1540" w:header="720" w:footer="720" w:gutter="0"/>
          <w:cols w:space="720"/>
        </w:sectPr>
      </w:pPr>
    </w:p>
    <w:p w:rsidR="006163FD" w:rsidRDefault="001B5BAF">
      <w:pPr>
        <w:pStyle w:val="a3"/>
        <w:spacing w:before="71" w:line="322" w:lineRule="exact"/>
        <w:ind w:left="4862"/>
      </w:pPr>
      <w:r>
        <w:lastRenderedPageBreak/>
        <w:t>Приложение 2</w:t>
      </w:r>
    </w:p>
    <w:p w:rsidR="006163FD" w:rsidRDefault="001B5BAF">
      <w:pPr>
        <w:pStyle w:val="a3"/>
        <w:ind w:left="4862" w:right="698"/>
      </w:pPr>
      <w:proofErr w:type="gramStart"/>
      <w:r>
        <w:t>к Указу Главы Республики Крым от «16» апреля 2020 года № 109-У (в редакции Указа Главы Республики Крым</w:t>
      </w:r>
      <w:proofErr w:type="gramEnd"/>
    </w:p>
    <w:p w:rsidR="006163FD" w:rsidRDefault="001B5BAF">
      <w:pPr>
        <w:pStyle w:val="a3"/>
        <w:spacing w:line="320" w:lineRule="exact"/>
        <w:ind w:left="4862"/>
      </w:pPr>
      <w:r>
        <w:t>от «6» мая 2020 года № 137-У)</w:t>
      </w:r>
    </w:p>
    <w:p w:rsidR="006163FD" w:rsidRDefault="006163FD">
      <w:pPr>
        <w:pStyle w:val="a3"/>
        <w:ind w:left="0"/>
        <w:rPr>
          <w:sz w:val="30"/>
        </w:rPr>
      </w:pPr>
    </w:p>
    <w:p w:rsidR="006163FD" w:rsidRDefault="006163FD">
      <w:pPr>
        <w:pStyle w:val="a3"/>
        <w:ind w:left="0"/>
        <w:rPr>
          <w:sz w:val="30"/>
        </w:rPr>
      </w:pPr>
    </w:p>
    <w:p w:rsidR="006163FD" w:rsidRDefault="001B5BAF">
      <w:pPr>
        <w:pStyle w:val="1"/>
        <w:spacing w:before="191"/>
        <w:ind w:left="3793" w:right="3234" w:firstLine="1"/>
      </w:pPr>
      <w:r>
        <w:t>Форма заявления (земельный участок)</w:t>
      </w:r>
    </w:p>
    <w:p w:rsidR="006163FD" w:rsidRDefault="006163FD">
      <w:pPr>
        <w:pStyle w:val="a3"/>
        <w:ind w:left="0"/>
        <w:rPr>
          <w:b/>
          <w:sz w:val="30"/>
        </w:rPr>
      </w:pPr>
    </w:p>
    <w:p w:rsidR="006163FD" w:rsidRDefault="006163FD">
      <w:pPr>
        <w:pStyle w:val="a3"/>
        <w:spacing w:before="5"/>
        <w:ind w:left="0"/>
        <w:rPr>
          <w:b/>
          <w:sz w:val="25"/>
        </w:rPr>
      </w:pPr>
    </w:p>
    <w:p w:rsidR="006163FD" w:rsidRDefault="001B5BAF">
      <w:pPr>
        <w:pStyle w:val="a3"/>
        <w:tabs>
          <w:tab w:val="left" w:pos="8396"/>
        </w:tabs>
        <w:spacing w:before="1"/>
        <w:ind w:left="5265" w:right="307"/>
      </w:pPr>
      <w:r>
        <w:t>АРЕНДОДАТЕЛЮ</w:t>
      </w:r>
      <w:r>
        <w:tab/>
      </w:r>
      <w:r>
        <w:rPr>
          <w:spacing w:val="-3"/>
        </w:rPr>
        <w:t xml:space="preserve">(указать </w:t>
      </w:r>
      <w:r>
        <w:t>наименование)</w:t>
      </w:r>
    </w:p>
    <w:p w:rsidR="006163FD" w:rsidRDefault="001B5BAF">
      <w:pPr>
        <w:pStyle w:val="a3"/>
        <w:tabs>
          <w:tab w:val="left" w:pos="7272"/>
        </w:tabs>
        <w:spacing w:before="1"/>
        <w:ind w:left="5265"/>
      </w:pP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163FD" w:rsidRDefault="006163FD">
      <w:pPr>
        <w:pStyle w:val="a3"/>
        <w:ind w:left="0"/>
        <w:rPr>
          <w:sz w:val="20"/>
        </w:rPr>
      </w:pPr>
    </w:p>
    <w:p w:rsidR="006163FD" w:rsidRDefault="006163FD">
      <w:pPr>
        <w:pStyle w:val="a3"/>
        <w:ind w:left="0"/>
        <w:rPr>
          <w:sz w:val="20"/>
        </w:rPr>
      </w:pPr>
    </w:p>
    <w:p w:rsidR="006163FD" w:rsidRDefault="006163FD">
      <w:pPr>
        <w:pStyle w:val="a3"/>
        <w:ind w:left="0"/>
        <w:rPr>
          <w:sz w:val="20"/>
        </w:rPr>
      </w:pPr>
    </w:p>
    <w:p w:rsidR="006163FD" w:rsidRDefault="006163FD">
      <w:pPr>
        <w:pStyle w:val="a3"/>
        <w:spacing w:before="2"/>
        <w:ind w:left="0"/>
        <w:rPr>
          <w:sz w:val="16"/>
        </w:rPr>
      </w:pPr>
    </w:p>
    <w:p w:rsidR="006163FD" w:rsidRDefault="001B5BAF" w:rsidP="007F1EBE">
      <w:pPr>
        <w:pStyle w:val="a3"/>
        <w:spacing w:before="89"/>
        <w:ind w:left="0" w:right="302" w:firstLine="720"/>
        <w:jc w:val="both"/>
      </w:pPr>
      <w:proofErr w:type="gramStart"/>
      <w:r>
        <w:t>В соответствии с Указом Главы Республики Крым от апреля 2020 года №</w:t>
      </w:r>
      <w:r>
        <w:rPr>
          <w:u w:val="single"/>
        </w:rPr>
        <w:t xml:space="preserve"> </w:t>
      </w:r>
      <w:r>
        <w:t xml:space="preserve"> «О первоочередных мерах поддержки организаций, индивидуальных предпринимателей и физических лиц, являющихся арендаторами имущества (в том числе земельных участков), находящегося в государственной собственности Республики Крым» прошу предоставить освобождение от уплаты арендной платы и отсрочку по уплате арендной платы по договору аренды земельного участка, находящегося в</w:t>
      </w:r>
      <w:r>
        <w:rPr>
          <w:spacing w:val="5"/>
        </w:rPr>
        <w:t xml:space="preserve"> </w:t>
      </w:r>
      <w:r>
        <w:t>государственной собственности Республики Крым,</w:t>
      </w:r>
      <w:r w:rsidR="007F1EBE">
        <w:t xml:space="preserve"> </w:t>
      </w:r>
      <w:r>
        <w:t>от</w:t>
      </w:r>
      <w:proofErr w:type="gramEnd"/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№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 w:rsidR="007F1EBE">
        <w:t>,</w:t>
      </w:r>
      <w:r w:rsidR="007F1EBE">
        <w:tab/>
        <w:t xml:space="preserve">заключенному между </w:t>
      </w:r>
      <w:r>
        <w:t>(наименование</w:t>
      </w:r>
      <w:r w:rsidR="007F1EBE">
        <w:t xml:space="preserve"> </w:t>
      </w:r>
      <w:r>
        <w:t>арендодателя)</w:t>
      </w:r>
      <w:r w:rsidR="007F1EBE">
        <w:tab/>
        <w:t>и</w:t>
      </w:r>
      <w:r w:rsidR="007F1EBE">
        <w:tab/>
        <w:t>(наименование</w:t>
      </w:r>
      <w:r w:rsidR="007F1EBE">
        <w:tab/>
        <w:t xml:space="preserve">арендатора), в размере </w:t>
      </w:r>
      <w:r>
        <w:t>и</w:t>
      </w:r>
      <w:r>
        <w:tab/>
        <w:t>за</w:t>
      </w:r>
      <w:r>
        <w:tab/>
      </w:r>
      <w:r>
        <w:rPr>
          <w:spacing w:val="-3"/>
        </w:rPr>
        <w:t xml:space="preserve">период, </w:t>
      </w:r>
      <w:proofErr w:type="gramStart"/>
      <w:r>
        <w:t>установленные</w:t>
      </w:r>
      <w:proofErr w:type="gramEnd"/>
      <w:r>
        <w:rPr>
          <w:spacing w:val="-1"/>
        </w:rPr>
        <w:t xml:space="preserve"> </w:t>
      </w:r>
      <w:r>
        <w:t>Указом.</w:t>
      </w:r>
    </w:p>
    <w:p w:rsidR="006163FD" w:rsidRDefault="006163FD">
      <w:pPr>
        <w:pStyle w:val="a3"/>
        <w:ind w:left="0"/>
        <w:rPr>
          <w:sz w:val="30"/>
        </w:rPr>
      </w:pPr>
    </w:p>
    <w:p w:rsidR="006163FD" w:rsidRDefault="006163FD">
      <w:pPr>
        <w:pStyle w:val="a3"/>
        <w:ind w:left="0"/>
        <w:rPr>
          <w:sz w:val="30"/>
        </w:rPr>
      </w:pPr>
    </w:p>
    <w:p w:rsidR="006163FD" w:rsidRDefault="006163FD">
      <w:pPr>
        <w:pStyle w:val="a3"/>
        <w:ind w:left="0"/>
        <w:rPr>
          <w:sz w:val="30"/>
        </w:rPr>
      </w:pPr>
    </w:p>
    <w:p w:rsidR="006163FD" w:rsidRDefault="001B5BAF">
      <w:pPr>
        <w:pStyle w:val="a3"/>
        <w:tabs>
          <w:tab w:val="left" w:pos="7239"/>
        </w:tabs>
        <w:spacing w:before="253"/>
        <w:ind w:left="870"/>
      </w:pPr>
      <w:r>
        <w:t>Дата</w:t>
      </w:r>
      <w:r>
        <w:tab/>
        <w:t>Подпись</w:t>
      </w:r>
    </w:p>
    <w:p w:rsidR="006163FD" w:rsidRDefault="006163FD">
      <w:pPr>
        <w:sectPr w:rsidR="006163FD">
          <w:pgSz w:w="11910" w:h="16840"/>
          <w:pgMar w:top="1360" w:right="680" w:bottom="280" w:left="1540" w:header="720" w:footer="720" w:gutter="0"/>
          <w:cols w:space="720"/>
        </w:sectPr>
      </w:pPr>
    </w:p>
    <w:p w:rsidR="006163FD" w:rsidRDefault="001B5BAF">
      <w:pPr>
        <w:pStyle w:val="a3"/>
        <w:spacing w:before="67"/>
        <w:ind w:left="4862"/>
      </w:pPr>
      <w:r>
        <w:lastRenderedPageBreak/>
        <w:t>Приложение 3</w:t>
      </w:r>
    </w:p>
    <w:p w:rsidR="006163FD" w:rsidRDefault="001B5BAF">
      <w:pPr>
        <w:pStyle w:val="a3"/>
        <w:spacing w:before="3"/>
        <w:ind w:left="4862" w:right="698"/>
      </w:pPr>
      <w:proofErr w:type="gramStart"/>
      <w:r>
        <w:t>к Указу Главы Республики Крым от «16» апреля 2020 года № 109-У (в редакции Указа Главы Республики Крым</w:t>
      </w:r>
      <w:proofErr w:type="gramEnd"/>
    </w:p>
    <w:p w:rsidR="006163FD" w:rsidRDefault="001B5BAF">
      <w:pPr>
        <w:pStyle w:val="a3"/>
        <w:spacing w:line="320" w:lineRule="exact"/>
        <w:ind w:left="4862"/>
      </w:pPr>
      <w:r>
        <w:t>от «6» мая 2020 года № 137-У)</w:t>
      </w:r>
    </w:p>
    <w:p w:rsidR="006163FD" w:rsidRDefault="006163FD">
      <w:pPr>
        <w:pStyle w:val="a3"/>
        <w:ind w:left="0"/>
        <w:rPr>
          <w:sz w:val="30"/>
        </w:rPr>
      </w:pPr>
    </w:p>
    <w:p w:rsidR="006163FD" w:rsidRDefault="001B5BAF">
      <w:pPr>
        <w:pStyle w:val="1"/>
        <w:spacing w:before="211"/>
        <w:ind w:right="919"/>
      </w:pPr>
      <w:r>
        <w:t>Перечень</w:t>
      </w:r>
    </w:p>
    <w:p w:rsidR="006163FD" w:rsidRDefault="001B5BAF">
      <w:pPr>
        <w:spacing w:before="2"/>
        <w:ind w:left="1483" w:right="923"/>
        <w:jc w:val="center"/>
        <w:rPr>
          <w:b/>
          <w:sz w:val="28"/>
        </w:rPr>
      </w:pPr>
      <w:r>
        <w:rPr>
          <w:b/>
          <w:sz w:val="28"/>
        </w:rPr>
        <w:t>видов разрешенного использования земельных участков</w:t>
      </w:r>
    </w:p>
    <w:p w:rsidR="006163FD" w:rsidRDefault="001B5BAF">
      <w:pPr>
        <w:pStyle w:val="a4"/>
        <w:numPr>
          <w:ilvl w:val="0"/>
          <w:numId w:val="2"/>
        </w:numPr>
        <w:tabs>
          <w:tab w:val="left" w:pos="806"/>
          <w:tab w:val="left" w:pos="2205"/>
          <w:tab w:val="left" w:pos="4309"/>
          <w:tab w:val="left" w:pos="5717"/>
          <w:tab w:val="left" w:pos="6981"/>
          <w:tab w:val="left" w:pos="8710"/>
          <w:tab w:val="left" w:pos="9132"/>
        </w:tabs>
        <w:spacing w:before="639" w:line="276" w:lineRule="auto"/>
        <w:ind w:right="168"/>
        <w:rPr>
          <w:sz w:val="28"/>
        </w:rPr>
      </w:pPr>
      <w:r>
        <w:rPr>
          <w:sz w:val="28"/>
        </w:rPr>
        <w:t>Бытовое</w:t>
      </w:r>
      <w:r>
        <w:rPr>
          <w:sz w:val="28"/>
        </w:rPr>
        <w:tab/>
        <w:t>обслуживание</w:t>
      </w:r>
      <w:r>
        <w:rPr>
          <w:sz w:val="28"/>
        </w:rPr>
        <w:tab/>
        <w:t>(ремонт,</w:t>
      </w:r>
      <w:r>
        <w:rPr>
          <w:sz w:val="28"/>
        </w:rPr>
        <w:tab/>
        <w:t>стирка,</w:t>
      </w:r>
      <w:r>
        <w:rPr>
          <w:sz w:val="28"/>
        </w:rPr>
        <w:tab/>
        <w:t>химчистка,</w:t>
      </w:r>
      <w:r>
        <w:rPr>
          <w:sz w:val="28"/>
        </w:rPr>
        <w:tab/>
      </w:r>
      <w:r>
        <w:rPr>
          <w:spacing w:val="-5"/>
          <w:sz w:val="28"/>
        </w:rPr>
        <w:t xml:space="preserve">услуги </w:t>
      </w:r>
      <w:r>
        <w:rPr>
          <w:sz w:val="28"/>
        </w:rPr>
        <w:t>парикмахерских и</w:t>
      </w:r>
      <w:r>
        <w:rPr>
          <w:spacing w:val="-2"/>
          <w:sz w:val="28"/>
        </w:rPr>
        <w:t xml:space="preserve"> </w:t>
      </w:r>
      <w:r>
        <w:rPr>
          <w:sz w:val="28"/>
        </w:rPr>
        <w:t>салонов</w:t>
      </w:r>
      <w:r>
        <w:rPr>
          <w:spacing w:val="-4"/>
          <w:sz w:val="28"/>
        </w:rPr>
        <w:t xml:space="preserve"> </w:t>
      </w:r>
      <w:r>
        <w:rPr>
          <w:sz w:val="28"/>
        </w:rPr>
        <w:t>красоты)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3.3</w:t>
      </w:r>
    </w:p>
    <w:p w:rsidR="006163FD" w:rsidRDefault="001B5BAF">
      <w:pPr>
        <w:pStyle w:val="a4"/>
        <w:numPr>
          <w:ilvl w:val="0"/>
          <w:numId w:val="2"/>
        </w:numPr>
        <w:tabs>
          <w:tab w:val="left" w:pos="806"/>
          <w:tab w:val="left" w:pos="9139"/>
        </w:tabs>
        <w:spacing w:before="1"/>
        <w:ind w:hanging="361"/>
        <w:rPr>
          <w:sz w:val="28"/>
        </w:rPr>
      </w:pPr>
      <w:r>
        <w:rPr>
          <w:sz w:val="28"/>
        </w:rPr>
        <w:t>Здравоохранение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(стоматологическая</w:t>
      </w:r>
      <w:r>
        <w:rPr>
          <w:spacing w:val="-5"/>
          <w:sz w:val="28"/>
        </w:rPr>
        <w:t xml:space="preserve"> </w:t>
      </w:r>
      <w:r>
        <w:rPr>
          <w:sz w:val="28"/>
        </w:rPr>
        <w:t>практика)</w:t>
      </w:r>
      <w:r>
        <w:rPr>
          <w:sz w:val="28"/>
        </w:rPr>
        <w:tab/>
        <w:t>3.4</w:t>
      </w:r>
    </w:p>
    <w:p w:rsidR="006163FD" w:rsidRDefault="001B5BAF">
      <w:pPr>
        <w:pStyle w:val="a4"/>
        <w:numPr>
          <w:ilvl w:val="0"/>
          <w:numId w:val="2"/>
        </w:numPr>
        <w:tabs>
          <w:tab w:val="left" w:pos="806"/>
          <w:tab w:val="left" w:pos="9111"/>
        </w:tabs>
        <w:spacing w:before="47"/>
        <w:ind w:hanging="361"/>
        <w:rPr>
          <w:sz w:val="28"/>
        </w:rPr>
      </w:pPr>
      <w:r>
        <w:rPr>
          <w:sz w:val="28"/>
        </w:rPr>
        <w:t>Образование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просвещение</w:t>
      </w:r>
      <w:r>
        <w:rPr>
          <w:sz w:val="28"/>
        </w:rPr>
        <w:tab/>
        <w:t>3.5</w:t>
      </w:r>
    </w:p>
    <w:p w:rsidR="006163FD" w:rsidRDefault="001B5BAF">
      <w:pPr>
        <w:pStyle w:val="a4"/>
        <w:numPr>
          <w:ilvl w:val="0"/>
          <w:numId w:val="2"/>
        </w:numPr>
        <w:tabs>
          <w:tab w:val="left" w:pos="806"/>
          <w:tab w:val="left" w:pos="8933"/>
        </w:tabs>
        <w:spacing w:before="48"/>
        <w:ind w:hanging="361"/>
        <w:rPr>
          <w:sz w:val="28"/>
        </w:rPr>
      </w:pPr>
      <w:r>
        <w:rPr>
          <w:sz w:val="28"/>
        </w:rPr>
        <w:t>Дошкольное, начальное и среднее</w:t>
      </w:r>
      <w:r>
        <w:rPr>
          <w:spacing w:val="-11"/>
          <w:sz w:val="28"/>
        </w:rPr>
        <w:t xml:space="preserve"> </w:t>
      </w:r>
      <w:r>
        <w:rPr>
          <w:sz w:val="28"/>
        </w:rPr>
        <w:t>общее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образование</w:t>
      </w:r>
      <w:r>
        <w:rPr>
          <w:sz w:val="28"/>
        </w:rPr>
        <w:tab/>
        <w:t>3.5.1</w:t>
      </w:r>
    </w:p>
    <w:p w:rsidR="006163FD" w:rsidRDefault="001B5BAF">
      <w:pPr>
        <w:pStyle w:val="a4"/>
        <w:numPr>
          <w:ilvl w:val="0"/>
          <w:numId w:val="2"/>
        </w:numPr>
        <w:tabs>
          <w:tab w:val="left" w:pos="806"/>
          <w:tab w:val="left" w:pos="8943"/>
        </w:tabs>
        <w:spacing w:before="48"/>
        <w:ind w:hanging="361"/>
        <w:rPr>
          <w:sz w:val="28"/>
        </w:rPr>
      </w:pPr>
      <w:r>
        <w:rPr>
          <w:sz w:val="28"/>
        </w:rPr>
        <w:t>Среднее и высшее</w:t>
      </w:r>
      <w:r>
        <w:rPr>
          <w:spacing w:val="-9"/>
          <w:sz w:val="28"/>
        </w:rPr>
        <w:t xml:space="preserve"> </w:t>
      </w:r>
      <w:r>
        <w:rPr>
          <w:sz w:val="28"/>
        </w:rPr>
        <w:t>профессиональное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образование</w:t>
      </w:r>
      <w:r>
        <w:rPr>
          <w:sz w:val="28"/>
        </w:rPr>
        <w:tab/>
        <w:t>3.5.2</w:t>
      </w:r>
    </w:p>
    <w:p w:rsidR="006163FD" w:rsidRDefault="001B5BAF">
      <w:pPr>
        <w:pStyle w:val="a4"/>
        <w:numPr>
          <w:ilvl w:val="0"/>
          <w:numId w:val="2"/>
        </w:numPr>
        <w:tabs>
          <w:tab w:val="left" w:pos="806"/>
          <w:tab w:val="left" w:pos="9149"/>
        </w:tabs>
        <w:spacing w:before="50"/>
        <w:ind w:hanging="361"/>
        <w:rPr>
          <w:sz w:val="28"/>
        </w:rPr>
      </w:pPr>
      <w:r>
        <w:rPr>
          <w:sz w:val="28"/>
        </w:rPr>
        <w:t>Культурное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развитие</w:t>
      </w:r>
      <w:r>
        <w:rPr>
          <w:sz w:val="28"/>
        </w:rPr>
        <w:tab/>
        <w:t>3.6</w:t>
      </w:r>
    </w:p>
    <w:p w:rsidR="006163FD" w:rsidRDefault="001B5BAF">
      <w:pPr>
        <w:pStyle w:val="a4"/>
        <w:numPr>
          <w:ilvl w:val="0"/>
          <w:numId w:val="2"/>
        </w:numPr>
        <w:tabs>
          <w:tab w:val="left" w:pos="806"/>
          <w:tab w:val="left" w:pos="8952"/>
        </w:tabs>
        <w:spacing w:before="48"/>
        <w:ind w:hanging="361"/>
        <w:rPr>
          <w:sz w:val="28"/>
        </w:rPr>
      </w:pPr>
      <w:r>
        <w:rPr>
          <w:sz w:val="28"/>
        </w:rPr>
        <w:t>Объекты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культурно-досуговой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</w:t>
      </w:r>
      <w:r>
        <w:rPr>
          <w:sz w:val="28"/>
        </w:rPr>
        <w:tab/>
        <w:t>3.6.1</w:t>
      </w:r>
    </w:p>
    <w:p w:rsidR="006163FD" w:rsidRDefault="001B5BAF">
      <w:pPr>
        <w:pStyle w:val="a4"/>
        <w:numPr>
          <w:ilvl w:val="0"/>
          <w:numId w:val="2"/>
        </w:numPr>
        <w:tabs>
          <w:tab w:val="left" w:pos="806"/>
          <w:tab w:val="left" w:pos="8947"/>
        </w:tabs>
        <w:spacing w:before="47"/>
        <w:ind w:hanging="361"/>
        <w:rPr>
          <w:sz w:val="28"/>
        </w:rPr>
      </w:pPr>
      <w:r>
        <w:rPr>
          <w:sz w:val="28"/>
        </w:rPr>
        <w:t>Парки культуры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отдыха</w:t>
      </w:r>
      <w:r>
        <w:rPr>
          <w:sz w:val="28"/>
        </w:rPr>
        <w:tab/>
        <w:t>3.6.2</w:t>
      </w:r>
    </w:p>
    <w:p w:rsidR="006163FD" w:rsidRDefault="001B5BAF">
      <w:pPr>
        <w:pStyle w:val="a4"/>
        <w:numPr>
          <w:ilvl w:val="0"/>
          <w:numId w:val="2"/>
        </w:numPr>
        <w:tabs>
          <w:tab w:val="left" w:pos="806"/>
          <w:tab w:val="left" w:pos="8897"/>
        </w:tabs>
        <w:spacing w:before="50"/>
        <w:ind w:hanging="361"/>
        <w:rPr>
          <w:sz w:val="28"/>
        </w:rPr>
      </w:pPr>
      <w:r>
        <w:rPr>
          <w:sz w:val="28"/>
        </w:rPr>
        <w:t>Цирки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зверинцы</w:t>
      </w:r>
      <w:r>
        <w:rPr>
          <w:sz w:val="28"/>
        </w:rPr>
        <w:tab/>
        <w:t>3.6.3</w:t>
      </w:r>
    </w:p>
    <w:p w:rsidR="006163FD" w:rsidRDefault="001B5BAF">
      <w:pPr>
        <w:pStyle w:val="a4"/>
        <w:numPr>
          <w:ilvl w:val="0"/>
          <w:numId w:val="2"/>
        </w:numPr>
        <w:tabs>
          <w:tab w:val="left" w:pos="806"/>
          <w:tab w:val="left" w:pos="9168"/>
        </w:tabs>
        <w:spacing w:before="48" w:line="276" w:lineRule="auto"/>
        <w:ind w:right="163"/>
        <w:rPr>
          <w:sz w:val="28"/>
        </w:rPr>
      </w:pPr>
      <w:proofErr w:type="gramStart"/>
      <w:r>
        <w:rPr>
          <w:sz w:val="28"/>
        </w:rPr>
        <w:t>Объекты торговли (торговые центры, торгово - развлекательные центры (комплексы)</w:t>
      </w:r>
      <w:r>
        <w:rPr>
          <w:sz w:val="28"/>
        </w:rPr>
        <w:tab/>
      </w:r>
      <w:r>
        <w:rPr>
          <w:spacing w:val="-6"/>
          <w:sz w:val="28"/>
        </w:rPr>
        <w:t>4.2</w:t>
      </w:r>
      <w:proofErr w:type="gramEnd"/>
    </w:p>
    <w:p w:rsidR="006163FD" w:rsidRDefault="001B5BAF">
      <w:pPr>
        <w:pStyle w:val="a4"/>
        <w:numPr>
          <w:ilvl w:val="0"/>
          <w:numId w:val="2"/>
        </w:numPr>
        <w:tabs>
          <w:tab w:val="left" w:pos="875"/>
          <w:tab w:val="left" w:pos="9156"/>
        </w:tabs>
        <w:spacing w:line="321" w:lineRule="exact"/>
        <w:ind w:left="874" w:hanging="430"/>
        <w:rPr>
          <w:sz w:val="28"/>
        </w:rPr>
      </w:pPr>
      <w:r>
        <w:rPr>
          <w:sz w:val="28"/>
        </w:rPr>
        <w:t>Магазины</w:t>
      </w:r>
      <w:r>
        <w:rPr>
          <w:sz w:val="28"/>
        </w:rPr>
        <w:tab/>
        <w:t>4.4</w:t>
      </w:r>
    </w:p>
    <w:p w:rsidR="006163FD" w:rsidRDefault="001B5BAF">
      <w:pPr>
        <w:pStyle w:val="a4"/>
        <w:numPr>
          <w:ilvl w:val="1"/>
          <w:numId w:val="2"/>
        </w:numPr>
        <w:tabs>
          <w:tab w:val="left" w:pos="1711"/>
        </w:tabs>
        <w:spacing w:before="50"/>
        <w:ind w:right="169" w:firstLine="540"/>
        <w:rPr>
          <w:sz w:val="28"/>
        </w:rPr>
      </w:pPr>
      <w:r>
        <w:rPr>
          <w:sz w:val="28"/>
        </w:rPr>
        <w:t>торговля розничная легковыми автомобилями и легкими автотранспортными средствами в специализированных магазинах (ОКВЭД</w:t>
      </w:r>
      <w:r>
        <w:rPr>
          <w:spacing w:val="-1"/>
          <w:sz w:val="28"/>
        </w:rPr>
        <w:t xml:space="preserve"> </w:t>
      </w:r>
      <w:r>
        <w:rPr>
          <w:sz w:val="28"/>
        </w:rPr>
        <w:t>45.11.2);</w:t>
      </w:r>
    </w:p>
    <w:p w:rsidR="006163FD" w:rsidRDefault="001B5BAF">
      <w:pPr>
        <w:pStyle w:val="a4"/>
        <w:numPr>
          <w:ilvl w:val="1"/>
          <w:numId w:val="2"/>
        </w:numPr>
        <w:tabs>
          <w:tab w:val="left" w:pos="1711"/>
        </w:tabs>
        <w:ind w:right="169" w:firstLine="540"/>
        <w:rPr>
          <w:sz w:val="28"/>
        </w:rPr>
      </w:pPr>
      <w:r>
        <w:rPr>
          <w:sz w:val="28"/>
        </w:rPr>
        <w:t>торговля розничная легковыми автомобилями и легкими автотранспортными средствами, прочая (ОКВЭД</w:t>
      </w:r>
      <w:r>
        <w:rPr>
          <w:spacing w:val="-7"/>
          <w:sz w:val="28"/>
        </w:rPr>
        <w:t xml:space="preserve"> </w:t>
      </w:r>
      <w:r>
        <w:rPr>
          <w:sz w:val="28"/>
        </w:rPr>
        <w:t>45.11.3);</w:t>
      </w:r>
    </w:p>
    <w:p w:rsidR="006163FD" w:rsidRDefault="001B5BAF">
      <w:pPr>
        <w:pStyle w:val="a4"/>
        <w:numPr>
          <w:ilvl w:val="1"/>
          <w:numId w:val="2"/>
        </w:numPr>
        <w:tabs>
          <w:tab w:val="left" w:pos="1622"/>
        </w:tabs>
        <w:ind w:right="168" w:firstLine="540"/>
        <w:rPr>
          <w:sz w:val="28"/>
        </w:rPr>
      </w:pPr>
      <w:r>
        <w:rPr>
          <w:sz w:val="28"/>
        </w:rPr>
        <w:t xml:space="preserve">торговля розничная прочими автотранспортными средствами, </w:t>
      </w:r>
      <w:proofErr w:type="gramStart"/>
      <w:r>
        <w:rPr>
          <w:sz w:val="28"/>
        </w:rPr>
        <w:t>кроме</w:t>
      </w:r>
      <w:proofErr w:type="gramEnd"/>
      <w:r>
        <w:rPr>
          <w:sz w:val="28"/>
        </w:rPr>
        <w:t xml:space="preserve"> пассажирских, в специализированных магазинах (ОКВЭД 45.19.2);</w:t>
      </w:r>
    </w:p>
    <w:p w:rsidR="006163FD" w:rsidRDefault="001B5BAF">
      <w:pPr>
        <w:pStyle w:val="a4"/>
        <w:numPr>
          <w:ilvl w:val="1"/>
          <w:numId w:val="2"/>
        </w:numPr>
        <w:tabs>
          <w:tab w:val="left" w:pos="1622"/>
        </w:tabs>
        <w:ind w:right="167" w:firstLine="540"/>
        <w:rPr>
          <w:sz w:val="28"/>
        </w:rPr>
      </w:pPr>
      <w:r>
        <w:rPr>
          <w:sz w:val="28"/>
        </w:rPr>
        <w:t xml:space="preserve">торговля розничная прочими автотранспортными средствами, кроме </w:t>
      </w:r>
      <w:proofErr w:type="gramStart"/>
      <w:r>
        <w:rPr>
          <w:sz w:val="28"/>
        </w:rPr>
        <w:t>пассажирских</w:t>
      </w:r>
      <w:proofErr w:type="gramEnd"/>
      <w:r>
        <w:rPr>
          <w:sz w:val="28"/>
        </w:rPr>
        <w:t>, прочая (ОКВЭД</w:t>
      </w:r>
      <w:r>
        <w:rPr>
          <w:spacing w:val="-2"/>
          <w:sz w:val="28"/>
        </w:rPr>
        <w:t xml:space="preserve"> </w:t>
      </w:r>
      <w:r>
        <w:rPr>
          <w:sz w:val="28"/>
        </w:rPr>
        <w:t>45.19.3);</w:t>
      </w:r>
    </w:p>
    <w:p w:rsidR="006163FD" w:rsidRDefault="001B5BAF">
      <w:pPr>
        <w:pStyle w:val="a4"/>
        <w:numPr>
          <w:ilvl w:val="1"/>
          <w:numId w:val="2"/>
        </w:numPr>
        <w:tabs>
          <w:tab w:val="left" w:pos="1698"/>
        </w:tabs>
        <w:ind w:right="168" w:firstLine="540"/>
        <w:rPr>
          <w:sz w:val="28"/>
        </w:rPr>
      </w:pPr>
      <w:r>
        <w:rPr>
          <w:sz w:val="28"/>
        </w:rPr>
        <w:t>торговля розничная автомобильными деталями, узлами и принадлежностями (ОКВЭД</w:t>
      </w:r>
      <w:r>
        <w:rPr>
          <w:spacing w:val="-3"/>
          <w:sz w:val="28"/>
        </w:rPr>
        <w:t xml:space="preserve"> </w:t>
      </w:r>
      <w:r>
        <w:rPr>
          <w:sz w:val="28"/>
        </w:rPr>
        <w:t>45.32);</w:t>
      </w:r>
    </w:p>
    <w:p w:rsidR="006163FD" w:rsidRDefault="001B5BAF">
      <w:pPr>
        <w:pStyle w:val="a4"/>
        <w:numPr>
          <w:ilvl w:val="1"/>
          <w:numId w:val="2"/>
        </w:numPr>
        <w:tabs>
          <w:tab w:val="left" w:pos="1641"/>
        </w:tabs>
        <w:spacing w:before="1"/>
        <w:ind w:right="170" w:firstLine="540"/>
        <w:rPr>
          <w:sz w:val="28"/>
        </w:rPr>
      </w:pPr>
      <w:r>
        <w:rPr>
          <w:sz w:val="28"/>
        </w:rPr>
        <w:t>торговля розничная мотоциклами, их деталями, составными частями и принадлежностями в специализированных магазинах (ОКВЭД</w:t>
      </w:r>
      <w:r>
        <w:rPr>
          <w:spacing w:val="-1"/>
          <w:sz w:val="28"/>
        </w:rPr>
        <w:t xml:space="preserve"> </w:t>
      </w:r>
      <w:r>
        <w:rPr>
          <w:sz w:val="28"/>
        </w:rPr>
        <w:t>45.40.2);</w:t>
      </w:r>
    </w:p>
    <w:p w:rsidR="006163FD" w:rsidRDefault="001B5BAF">
      <w:pPr>
        <w:pStyle w:val="a4"/>
        <w:numPr>
          <w:ilvl w:val="1"/>
          <w:numId w:val="2"/>
        </w:numPr>
        <w:tabs>
          <w:tab w:val="left" w:pos="1674"/>
        </w:tabs>
        <w:ind w:right="171" w:firstLine="540"/>
        <w:rPr>
          <w:sz w:val="28"/>
        </w:rPr>
      </w:pPr>
      <w:r>
        <w:rPr>
          <w:sz w:val="28"/>
        </w:rPr>
        <w:t>торговля розничная мотоциклами, их деталями, узлами и принадлежностями, прочая (ОКВЭД</w:t>
      </w:r>
      <w:r>
        <w:rPr>
          <w:spacing w:val="-8"/>
          <w:sz w:val="28"/>
        </w:rPr>
        <w:t xml:space="preserve"> </w:t>
      </w:r>
      <w:r>
        <w:rPr>
          <w:sz w:val="28"/>
        </w:rPr>
        <w:t>45.40.3);</w:t>
      </w:r>
    </w:p>
    <w:p w:rsidR="006163FD" w:rsidRDefault="006163FD">
      <w:pPr>
        <w:jc w:val="both"/>
        <w:rPr>
          <w:sz w:val="28"/>
        </w:rPr>
        <w:sectPr w:rsidR="006163FD">
          <w:pgSz w:w="11910" w:h="16840"/>
          <w:pgMar w:top="1040" w:right="680" w:bottom="280" w:left="1540" w:header="720" w:footer="720" w:gutter="0"/>
          <w:cols w:space="720"/>
        </w:sectPr>
      </w:pPr>
    </w:p>
    <w:p w:rsidR="006163FD" w:rsidRDefault="001B5BAF">
      <w:pPr>
        <w:pStyle w:val="a4"/>
        <w:numPr>
          <w:ilvl w:val="1"/>
          <w:numId w:val="2"/>
        </w:numPr>
        <w:tabs>
          <w:tab w:val="left" w:pos="1703"/>
        </w:tabs>
        <w:spacing w:before="67"/>
        <w:ind w:right="162" w:firstLine="540"/>
        <w:rPr>
          <w:sz w:val="28"/>
        </w:rPr>
      </w:pPr>
      <w:r>
        <w:rPr>
          <w:sz w:val="28"/>
        </w:rPr>
        <w:lastRenderedPageBreak/>
        <w:t>торговля розничная большим товарным ассортиментом с преобладанием непродовольственных товаров в неспециализированных магазинах (ОКВЭД</w:t>
      </w:r>
      <w:r>
        <w:rPr>
          <w:spacing w:val="-3"/>
          <w:sz w:val="28"/>
        </w:rPr>
        <w:t xml:space="preserve"> </w:t>
      </w:r>
      <w:r>
        <w:rPr>
          <w:sz w:val="28"/>
        </w:rPr>
        <w:t>47.19.1);</w:t>
      </w:r>
    </w:p>
    <w:p w:rsidR="006163FD" w:rsidRDefault="001B5BAF">
      <w:pPr>
        <w:pStyle w:val="a4"/>
        <w:numPr>
          <w:ilvl w:val="1"/>
          <w:numId w:val="2"/>
        </w:numPr>
        <w:tabs>
          <w:tab w:val="left" w:pos="1619"/>
        </w:tabs>
        <w:spacing w:before="2"/>
        <w:ind w:right="171" w:firstLine="540"/>
        <w:jc w:val="left"/>
        <w:rPr>
          <w:sz w:val="28"/>
        </w:rPr>
      </w:pPr>
      <w:r>
        <w:rPr>
          <w:sz w:val="28"/>
        </w:rPr>
        <w:t>деятельность универсальных магазинов, торгующих товарами общего ассортимента (ОКВЭД</w:t>
      </w:r>
      <w:r>
        <w:rPr>
          <w:spacing w:val="-3"/>
          <w:sz w:val="28"/>
        </w:rPr>
        <w:t xml:space="preserve"> </w:t>
      </w:r>
      <w:r>
        <w:rPr>
          <w:sz w:val="28"/>
        </w:rPr>
        <w:t>47.19.2);</w:t>
      </w:r>
    </w:p>
    <w:p w:rsidR="006163FD" w:rsidRDefault="001B5BAF">
      <w:pPr>
        <w:pStyle w:val="a4"/>
        <w:numPr>
          <w:ilvl w:val="1"/>
          <w:numId w:val="2"/>
        </w:numPr>
        <w:tabs>
          <w:tab w:val="left" w:pos="1645"/>
          <w:tab w:val="left" w:pos="1646"/>
          <w:tab w:val="left" w:pos="2911"/>
          <w:tab w:val="left" w:pos="4352"/>
          <w:tab w:val="left" w:pos="6724"/>
          <w:tab w:val="left" w:pos="7081"/>
        </w:tabs>
        <w:ind w:right="171" w:firstLine="540"/>
        <w:jc w:val="left"/>
        <w:rPr>
          <w:sz w:val="28"/>
        </w:rPr>
      </w:pPr>
      <w:r>
        <w:rPr>
          <w:sz w:val="28"/>
        </w:rPr>
        <w:t>торговля</w:t>
      </w:r>
      <w:r>
        <w:rPr>
          <w:sz w:val="28"/>
        </w:rPr>
        <w:tab/>
        <w:t>розничная</w:t>
      </w:r>
      <w:r>
        <w:rPr>
          <w:sz w:val="28"/>
        </w:rPr>
        <w:tab/>
        <w:t>информационным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 xml:space="preserve">коммуникационным </w:t>
      </w:r>
      <w:r>
        <w:rPr>
          <w:sz w:val="28"/>
        </w:rPr>
        <w:t>оборудованием в специализированных магазинах (ОКВЭД</w:t>
      </w:r>
      <w:r>
        <w:rPr>
          <w:spacing w:val="-13"/>
          <w:sz w:val="28"/>
        </w:rPr>
        <w:t xml:space="preserve"> </w:t>
      </w:r>
      <w:r>
        <w:rPr>
          <w:sz w:val="28"/>
        </w:rPr>
        <w:t>47.4);</w:t>
      </w:r>
    </w:p>
    <w:p w:rsidR="006163FD" w:rsidRDefault="001B5BAF">
      <w:pPr>
        <w:pStyle w:val="a4"/>
        <w:numPr>
          <w:ilvl w:val="1"/>
          <w:numId w:val="2"/>
        </w:numPr>
        <w:tabs>
          <w:tab w:val="left" w:pos="1789"/>
          <w:tab w:val="left" w:pos="1790"/>
          <w:tab w:val="left" w:pos="3195"/>
          <w:tab w:val="left" w:pos="4778"/>
          <w:tab w:val="left" w:pos="6174"/>
          <w:tab w:val="left" w:pos="7763"/>
          <w:tab w:val="left" w:pos="9383"/>
        </w:tabs>
        <w:spacing w:before="1"/>
        <w:ind w:right="168" w:firstLine="540"/>
        <w:jc w:val="left"/>
        <w:rPr>
          <w:sz w:val="28"/>
        </w:rPr>
      </w:pPr>
      <w:r>
        <w:rPr>
          <w:sz w:val="28"/>
        </w:rPr>
        <w:t>торговля</w:t>
      </w:r>
      <w:r>
        <w:rPr>
          <w:sz w:val="28"/>
        </w:rPr>
        <w:tab/>
        <w:t>розничная</w:t>
      </w:r>
      <w:r>
        <w:rPr>
          <w:sz w:val="28"/>
        </w:rPr>
        <w:tab/>
        <w:t>прочими</w:t>
      </w:r>
      <w:r>
        <w:rPr>
          <w:sz w:val="28"/>
        </w:rPr>
        <w:tab/>
        <w:t>бытовыми</w:t>
      </w:r>
      <w:r>
        <w:rPr>
          <w:sz w:val="28"/>
        </w:rPr>
        <w:tab/>
        <w:t>изделиями</w:t>
      </w:r>
      <w:r>
        <w:rPr>
          <w:sz w:val="28"/>
        </w:rPr>
        <w:tab/>
      </w:r>
      <w:r>
        <w:rPr>
          <w:spacing w:val="-18"/>
          <w:sz w:val="28"/>
        </w:rPr>
        <w:t xml:space="preserve">в </w:t>
      </w:r>
      <w:r>
        <w:rPr>
          <w:sz w:val="28"/>
        </w:rPr>
        <w:t>специализированных магазинах (ОКВЭД 47.5);</w:t>
      </w:r>
    </w:p>
    <w:p w:rsidR="006163FD" w:rsidRDefault="001B5BAF">
      <w:pPr>
        <w:pStyle w:val="a4"/>
        <w:numPr>
          <w:ilvl w:val="1"/>
          <w:numId w:val="2"/>
        </w:numPr>
        <w:tabs>
          <w:tab w:val="left" w:pos="1690"/>
          <w:tab w:val="left" w:pos="1691"/>
          <w:tab w:val="left" w:pos="3000"/>
          <w:tab w:val="left" w:pos="4736"/>
          <w:tab w:val="left" w:pos="6095"/>
        </w:tabs>
        <w:ind w:right="164" w:firstLine="540"/>
        <w:jc w:val="left"/>
        <w:rPr>
          <w:sz w:val="28"/>
        </w:rPr>
      </w:pPr>
      <w:r>
        <w:rPr>
          <w:sz w:val="28"/>
        </w:rPr>
        <w:t>торговля</w:t>
      </w:r>
      <w:r>
        <w:rPr>
          <w:sz w:val="28"/>
        </w:rPr>
        <w:tab/>
        <w:t>розничная</w:t>
      </w:r>
      <w:r>
        <w:rPr>
          <w:sz w:val="28"/>
        </w:rPr>
        <w:tab/>
        <w:t>товарами</w:t>
      </w:r>
      <w:r>
        <w:rPr>
          <w:sz w:val="28"/>
        </w:rPr>
        <w:tab/>
      </w:r>
      <w:r>
        <w:rPr>
          <w:spacing w:val="-1"/>
          <w:sz w:val="28"/>
        </w:rPr>
        <w:t xml:space="preserve">культурно-развлекательного </w:t>
      </w:r>
      <w:r>
        <w:rPr>
          <w:sz w:val="28"/>
        </w:rPr>
        <w:t>назначения в специализированных магазинах (ОКВЭД</w:t>
      </w:r>
      <w:r>
        <w:rPr>
          <w:spacing w:val="-6"/>
          <w:sz w:val="28"/>
        </w:rPr>
        <w:t xml:space="preserve"> </w:t>
      </w:r>
      <w:r>
        <w:rPr>
          <w:sz w:val="28"/>
        </w:rPr>
        <w:t>47.6);</w:t>
      </w:r>
    </w:p>
    <w:p w:rsidR="006163FD" w:rsidRDefault="001B5BAF">
      <w:pPr>
        <w:pStyle w:val="a4"/>
        <w:numPr>
          <w:ilvl w:val="1"/>
          <w:numId w:val="2"/>
        </w:numPr>
        <w:tabs>
          <w:tab w:val="left" w:pos="1600"/>
        </w:tabs>
        <w:ind w:right="163" w:firstLine="540"/>
        <w:jc w:val="left"/>
        <w:rPr>
          <w:sz w:val="28"/>
        </w:rPr>
      </w:pPr>
      <w:r>
        <w:rPr>
          <w:sz w:val="28"/>
        </w:rPr>
        <w:t>торговля розничная прочими товарами в специализированных магазинах ОКВЭД 47.7);</w:t>
      </w:r>
    </w:p>
    <w:p w:rsidR="006163FD" w:rsidRDefault="001B5BAF">
      <w:pPr>
        <w:pStyle w:val="a4"/>
        <w:numPr>
          <w:ilvl w:val="1"/>
          <w:numId w:val="2"/>
        </w:numPr>
        <w:tabs>
          <w:tab w:val="left" w:pos="1571"/>
        </w:tabs>
        <w:ind w:right="172" w:firstLine="540"/>
        <w:jc w:val="left"/>
        <w:rPr>
          <w:sz w:val="28"/>
        </w:rPr>
      </w:pPr>
      <w:r>
        <w:rPr>
          <w:sz w:val="28"/>
        </w:rPr>
        <w:t>торговля розничная в нестационарных торговых объектах и на рынках текстилем, одеждой и обувью (ОКВЭД</w:t>
      </w:r>
      <w:r>
        <w:rPr>
          <w:spacing w:val="-9"/>
          <w:sz w:val="28"/>
        </w:rPr>
        <w:t xml:space="preserve"> </w:t>
      </w:r>
      <w:r>
        <w:rPr>
          <w:sz w:val="28"/>
        </w:rPr>
        <w:t>47.82);</w:t>
      </w:r>
    </w:p>
    <w:p w:rsidR="006163FD" w:rsidRDefault="001B5BAF">
      <w:pPr>
        <w:pStyle w:val="a4"/>
        <w:numPr>
          <w:ilvl w:val="1"/>
          <w:numId w:val="2"/>
        </w:numPr>
        <w:tabs>
          <w:tab w:val="left" w:pos="1571"/>
        </w:tabs>
        <w:ind w:right="172" w:firstLine="540"/>
        <w:jc w:val="left"/>
        <w:rPr>
          <w:sz w:val="28"/>
        </w:rPr>
      </w:pPr>
      <w:r>
        <w:rPr>
          <w:sz w:val="28"/>
        </w:rPr>
        <w:t>торговля розничная в нестационарных торговых объектах и на рынках прочими товарами (ОКВЭД</w:t>
      </w:r>
      <w:r>
        <w:rPr>
          <w:spacing w:val="65"/>
          <w:sz w:val="28"/>
        </w:rPr>
        <w:t xml:space="preserve"> </w:t>
      </w:r>
      <w:r>
        <w:rPr>
          <w:sz w:val="28"/>
        </w:rPr>
        <w:t>47.89)</w:t>
      </w:r>
    </w:p>
    <w:p w:rsidR="006163FD" w:rsidRDefault="001B5BAF">
      <w:pPr>
        <w:pStyle w:val="a4"/>
        <w:numPr>
          <w:ilvl w:val="0"/>
          <w:numId w:val="2"/>
        </w:numPr>
        <w:tabs>
          <w:tab w:val="left" w:pos="875"/>
          <w:tab w:val="right" w:pos="9479"/>
        </w:tabs>
        <w:spacing w:line="321" w:lineRule="exact"/>
        <w:ind w:left="874" w:hanging="430"/>
        <w:rPr>
          <w:sz w:val="28"/>
        </w:rPr>
      </w:pPr>
      <w:r>
        <w:rPr>
          <w:sz w:val="28"/>
        </w:rPr>
        <w:t>Общественное питание</w:t>
      </w:r>
      <w:r>
        <w:rPr>
          <w:sz w:val="28"/>
        </w:rPr>
        <w:tab/>
        <w:t>4.6</w:t>
      </w:r>
    </w:p>
    <w:p w:rsidR="006163FD" w:rsidRDefault="001B5BAF">
      <w:pPr>
        <w:pStyle w:val="a4"/>
        <w:numPr>
          <w:ilvl w:val="0"/>
          <w:numId w:val="2"/>
        </w:numPr>
        <w:tabs>
          <w:tab w:val="left" w:pos="875"/>
          <w:tab w:val="right" w:pos="9462"/>
        </w:tabs>
        <w:spacing w:before="47"/>
        <w:ind w:left="874" w:hanging="430"/>
        <w:rPr>
          <w:sz w:val="28"/>
        </w:rPr>
      </w:pPr>
      <w:r>
        <w:rPr>
          <w:sz w:val="28"/>
        </w:rPr>
        <w:t>Гостиничное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обслуживание</w:t>
      </w:r>
      <w:r>
        <w:rPr>
          <w:sz w:val="28"/>
        </w:rPr>
        <w:tab/>
        <w:t>4.7</w:t>
      </w:r>
    </w:p>
    <w:p w:rsidR="006163FD" w:rsidRDefault="001B5BAF">
      <w:pPr>
        <w:pStyle w:val="a4"/>
        <w:numPr>
          <w:ilvl w:val="0"/>
          <w:numId w:val="2"/>
        </w:numPr>
        <w:tabs>
          <w:tab w:val="left" w:pos="875"/>
          <w:tab w:val="right" w:pos="9498"/>
        </w:tabs>
        <w:spacing w:before="50"/>
        <w:ind w:left="874" w:hanging="430"/>
        <w:rPr>
          <w:sz w:val="28"/>
        </w:rPr>
      </w:pPr>
      <w:r>
        <w:rPr>
          <w:sz w:val="28"/>
        </w:rPr>
        <w:t>Развлечения</w:t>
      </w:r>
      <w:r>
        <w:rPr>
          <w:sz w:val="28"/>
        </w:rPr>
        <w:tab/>
        <w:t>4.8</w:t>
      </w:r>
    </w:p>
    <w:p w:rsidR="006163FD" w:rsidRDefault="001B5BAF">
      <w:pPr>
        <w:pStyle w:val="a4"/>
        <w:numPr>
          <w:ilvl w:val="0"/>
          <w:numId w:val="2"/>
        </w:numPr>
        <w:tabs>
          <w:tab w:val="left" w:pos="875"/>
          <w:tab w:val="right" w:pos="9491"/>
        </w:tabs>
        <w:spacing w:before="48"/>
        <w:ind w:left="874" w:hanging="430"/>
        <w:rPr>
          <w:sz w:val="28"/>
        </w:rPr>
      </w:pPr>
      <w:r>
        <w:rPr>
          <w:sz w:val="28"/>
        </w:rPr>
        <w:t>Развлекательные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мероприятия</w:t>
      </w:r>
      <w:r>
        <w:rPr>
          <w:sz w:val="28"/>
        </w:rPr>
        <w:tab/>
        <w:t>4.8.1</w:t>
      </w:r>
    </w:p>
    <w:p w:rsidR="006163FD" w:rsidRDefault="001B5BAF">
      <w:pPr>
        <w:pStyle w:val="a4"/>
        <w:numPr>
          <w:ilvl w:val="0"/>
          <w:numId w:val="2"/>
        </w:numPr>
        <w:tabs>
          <w:tab w:val="left" w:pos="875"/>
          <w:tab w:val="left" w:pos="2232"/>
          <w:tab w:val="left" w:pos="3829"/>
          <w:tab w:val="left" w:pos="6055"/>
          <w:tab w:val="left" w:pos="7271"/>
          <w:tab w:val="left" w:pos="7892"/>
        </w:tabs>
        <w:spacing w:before="48"/>
        <w:ind w:left="874" w:hanging="430"/>
        <w:rPr>
          <w:sz w:val="28"/>
        </w:rPr>
      </w:pPr>
      <w:proofErr w:type="gramStart"/>
      <w:r>
        <w:rPr>
          <w:sz w:val="28"/>
        </w:rPr>
        <w:t>Объекты</w:t>
      </w:r>
      <w:r>
        <w:rPr>
          <w:sz w:val="28"/>
        </w:rPr>
        <w:tab/>
        <w:t>дорожного</w:t>
      </w:r>
      <w:r>
        <w:rPr>
          <w:sz w:val="28"/>
        </w:rPr>
        <w:tab/>
        <w:t>(придорожного)</w:t>
      </w:r>
      <w:r>
        <w:rPr>
          <w:sz w:val="28"/>
        </w:rPr>
        <w:tab/>
        <w:t>сервиса</w:t>
      </w:r>
      <w:r>
        <w:rPr>
          <w:sz w:val="28"/>
        </w:rPr>
        <w:tab/>
        <w:t>(за</w:t>
      </w:r>
      <w:r>
        <w:rPr>
          <w:sz w:val="28"/>
        </w:rPr>
        <w:tab/>
        <w:t>исключением</w:t>
      </w:r>
      <w:proofErr w:type="gramEnd"/>
    </w:p>
    <w:p w:rsidR="006163FD" w:rsidRDefault="006163FD">
      <w:pPr>
        <w:pStyle w:val="a3"/>
        <w:spacing w:before="4"/>
        <w:ind w:left="0"/>
        <w:rPr>
          <w:sz w:val="5"/>
        </w:rPr>
      </w:pPr>
    </w:p>
    <w:tbl>
      <w:tblPr>
        <w:tblStyle w:val="TableNormal"/>
        <w:tblW w:w="0" w:type="auto"/>
        <w:tblInd w:w="402" w:type="dxa"/>
        <w:tblLayout w:type="fixed"/>
        <w:tblLook w:val="01E0" w:firstRow="1" w:lastRow="1" w:firstColumn="1" w:lastColumn="1" w:noHBand="0" w:noVBand="0"/>
      </w:tblPr>
      <w:tblGrid>
        <w:gridCol w:w="6984"/>
        <w:gridCol w:w="2190"/>
      </w:tblGrid>
      <w:tr w:rsidR="006163FD">
        <w:trPr>
          <w:trHeight w:val="340"/>
        </w:trPr>
        <w:tc>
          <w:tcPr>
            <w:tcW w:w="6984" w:type="dxa"/>
          </w:tcPr>
          <w:p w:rsidR="006163FD" w:rsidRDefault="001B5BAF">
            <w:pPr>
              <w:pStyle w:val="TableParagraph"/>
              <w:spacing w:before="0" w:line="311" w:lineRule="exact"/>
              <w:ind w:left="409"/>
              <w:rPr>
                <w:sz w:val="28"/>
              </w:rPr>
            </w:pPr>
            <w:r>
              <w:rPr>
                <w:sz w:val="28"/>
              </w:rPr>
              <w:t>заправки транспортных средств, предусматривающих</w:t>
            </w:r>
          </w:p>
        </w:tc>
        <w:tc>
          <w:tcPr>
            <w:tcW w:w="2190" w:type="dxa"/>
          </w:tcPr>
          <w:p w:rsidR="006163FD" w:rsidRDefault="001B5BAF">
            <w:pPr>
              <w:pStyle w:val="TableParagraph"/>
              <w:spacing w:before="0" w:line="311" w:lineRule="exact"/>
              <w:ind w:right="46"/>
              <w:jc w:val="right"/>
              <w:rPr>
                <w:sz w:val="28"/>
              </w:rPr>
            </w:pPr>
            <w:r>
              <w:rPr>
                <w:sz w:val="28"/>
              </w:rPr>
              <w:t>размещение АЗС</w:t>
            </w:r>
          </w:p>
        </w:tc>
      </w:tr>
      <w:tr w:rsidR="006163FD">
        <w:trPr>
          <w:trHeight w:val="369"/>
        </w:trPr>
        <w:tc>
          <w:tcPr>
            <w:tcW w:w="6984" w:type="dxa"/>
          </w:tcPr>
          <w:p w:rsidR="006163FD" w:rsidRDefault="001B5BAF">
            <w:pPr>
              <w:pStyle w:val="TableParagraph"/>
              <w:ind w:left="409"/>
              <w:rPr>
                <w:sz w:val="28"/>
              </w:rPr>
            </w:pPr>
            <w:r>
              <w:rPr>
                <w:sz w:val="28"/>
              </w:rPr>
              <w:t>(код 4.9.1.1)</w:t>
            </w:r>
          </w:p>
        </w:tc>
        <w:tc>
          <w:tcPr>
            <w:tcW w:w="2190" w:type="dxa"/>
          </w:tcPr>
          <w:p w:rsidR="006163FD" w:rsidRDefault="001B5BAF">
            <w:pPr>
              <w:pStyle w:val="TableParagraph"/>
              <w:ind w:right="104"/>
              <w:jc w:val="right"/>
              <w:rPr>
                <w:sz w:val="28"/>
              </w:rPr>
            </w:pPr>
            <w:r>
              <w:rPr>
                <w:sz w:val="28"/>
              </w:rPr>
              <w:t>4.9.1</w:t>
            </w:r>
          </w:p>
        </w:tc>
      </w:tr>
      <w:tr w:rsidR="006163FD">
        <w:trPr>
          <w:trHeight w:val="369"/>
        </w:trPr>
        <w:tc>
          <w:tcPr>
            <w:tcW w:w="6984" w:type="dxa"/>
          </w:tcPr>
          <w:p w:rsidR="006163FD" w:rsidRDefault="001B5BAF">
            <w:pPr>
              <w:pStyle w:val="TableParagraph"/>
              <w:ind w:left="50"/>
              <w:rPr>
                <w:sz w:val="28"/>
              </w:rPr>
            </w:pPr>
            <w:r>
              <w:rPr>
                <w:sz w:val="28"/>
              </w:rPr>
              <w:t>17. Обеспечение дорожного отдыха</w:t>
            </w:r>
          </w:p>
        </w:tc>
        <w:tc>
          <w:tcPr>
            <w:tcW w:w="2190" w:type="dxa"/>
          </w:tcPr>
          <w:p w:rsidR="006163FD" w:rsidRDefault="001B5BAF">
            <w:pPr>
              <w:pStyle w:val="TableParagraph"/>
              <w:ind w:right="73"/>
              <w:jc w:val="right"/>
              <w:rPr>
                <w:sz w:val="28"/>
              </w:rPr>
            </w:pPr>
            <w:r>
              <w:rPr>
                <w:sz w:val="28"/>
              </w:rPr>
              <w:t>4.9.1.2</w:t>
            </w:r>
          </w:p>
        </w:tc>
      </w:tr>
      <w:tr w:rsidR="006163FD">
        <w:trPr>
          <w:trHeight w:val="370"/>
        </w:trPr>
        <w:tc>
          <w:tcPr>
            <w:tcW w:w="6984" w:type="dxa"/>
          </w:tcPr>
          <w:p w:rsidR="006163FD" w:rsidRDefault="001B5BAF">
            <w:pPr>
              <w:pStyle w:val="TableParagraph"/>
              <w:ind w:left="50"/>
              <w:rPr>
                <w:sz w:val="28"/>
              </w:rPr>
            </w:pPr>
            <w:r>
              <w:rPr>
                <w:sz w:val="28"/>
              </w:rPr>
              <w:t>18. Автомобильные мойки</w:t>
            </w:r>
          </w:p>
        </w:tc>
        <w:tc>
          <w:tcPr>
            <w:tcW w:w="2190" w:type="dxa"/>
          </w:tcPr>
          <w:p w:rsidR="006163FD" w:rsidRDefault="001B5BAF">
            <w:pPr>
              <w:pStyle w:val="TableParagraph"/>
              <w:ind w:right="49"/>
              <w:jc w:val="right"/>
              <w:rPr>
                <w:sz w:val="28"/>
              </w:rPr>
            </w:pPr>
            <w:r>
              <w:rPr>
                <w:sz w:val="28"/>
              </w:rPr>
              <w:t>4.9.1.3</w:t>
            </w:r>
          </w:p>
        </w:tc>
      </w:tr>
      <w:tr w:rsidR="006163FD">
        <w:trPr>
          <w:trHeight w:val="370"/>
        </w:trPr>
        <w:tc>
          <w:tcPr>
            <w:tcW w:w="6984" w:type="dxa"/>
          </w:tcPr>
          <w:p w:rsidR="006163FD" w:rsidRDefault="001B5BAF">
            <w:pPr>
              <w:pStyle w:val="TableParagraph"/>
              <w:spacing w:before="19"/>
              <w:ind w:left="50"/>
              <w:rPr>
                <w:sz w:val="28"/>
              </w:rPr>
            </w:pPr>
            <w:r>
              <w:rPr>
                <w:sz w:val="28"/>
              </w:rPr>
              <w:t xml:space="preserve">19. </w:t>
            </w:r>
            <w:proofErr w:type="spellStart"/>
            <w:r>
              <w:rPr>
                <w:sz w:val="28"/>
              </w:rPr>
              <w:t>Выставочно</w:t>
            </w:r>
            <w:proofErr w:type="spellEnd"/>
            <w:r>
              <w:rPr>
                <w:sz w:val="28"/>
              </w:rPr>
              <w:t>-ярмарочная деятельность</w:t>
            </w:r>
          </w:p>
        </w:tc>
        <w:tc>
          <w:tcPr>
            <w:tcW w:w="2190" w:type="dxa"/>
          </w:tcPr>
          <w:p w:rsidR="006163FD" w:rsidRDefault="001B5BAF">
            <w:pPr>
              <w:pStyle w:val="TableParagraph"/>
              <w:spacing w:before="19"/>
              <w:ind w:right="47"/>
              <w:jc w:val="right"/>
              <w:rPr>
                <w:sz w:val="28"/>
              </w:rPr>
            </w:pPr>
            <w:r>
              <w:rPr>
                <w:sz w:val="28"/>
              </w:rPr>
              <w:t>4.10</w:t>
            </w:r>
          </w:p>
        </w:tc>
      </w:tr>
      <w:tr w:rsidR="006163FD">
        <w:trPr>
          <w:trHeight w:val="369"/>
        </w:trPr>
        <w:tc>
          <w:tcPr>
            <w:tcW w:w="6984" w:type="dxa"/>
          </w:tcPr>
          <w:p w:rsidR="006163FD" w:rsidRDefault="001B5BAF">
            <w:pPr>
              <w:pStyle w:val="TableParagraph"/>
              <w:ind w:left="50"/>
              <w:rPr>
                <w:sz w:val="28"/>
              </w:rPr>
            </w:pPr>
            <w:r>
              <w:rPr>
                <w:sz w:val="28"/>
              </w:rPr>
              <w:t>20. Отдых (рекреация)</w:t>
            </w:r>
          </w:p>
        </w:tc>
        <w:tc>
          <w:tcPr>
            <w:tcW w:w="2190" w:type="dxa"/>
          </w:tcPr>
          <w:p w:rsidR="006163FD" w:rsidRDefault="001B5BAF">
            <w:pPr>
              <w:pStyle w:val="TableParagraph"/>
              <w:ind w:right="49"/>
              <w:jc w:val="right"/>
              <w:rPr>
                <w:sz w:val="28"/>
              </w:rPr>
            </w:pPr>
            <w:r>
              <w:rPr>
                <w:sz w:val="28"/>
              </w:rPr>
              <w:t>5.0</w:t>
            </w:r>
          </w:p>
        </w:tc>
      </w:tr>
      <w:tr w:rsidR="006163FD">
        <w:trPr>
          <w:trHeight w:val="369"/>
        </w:trPr>
        <w:tc>
          <w:tcPr>
            <w:tcW w:w="6984" w:type="dxa"/>
          </w:tcPr>
          <w:p w:rsidR="006163FD" w:rsidRDefault="001B5BAF">
            <w:pPr>
              <w:pStyle w:val="TableParagraph"/>
              <w:ind w:left="50"/>
              <w:rPr>
                <w:sz w:val="28"/>
              </w:rPr>
            </w:pPr>
            <w:r>
              <w:rPr>
                <w:sz w:val="28"/>
              </w:rPr>
              <w:t>21. Спорт</w:t>
            </w:r>
          </w:p>
        </w:tc>
        <w:tc>
          <w:tcPr>
            <w:tcW w:w="2190" w:type="dxa"/>
          </w:tcPr>
          <w:p w:rsidR="006163FD" w:rsidRDefault="001B5BAF">
            <w:pPr>
              <w:pStyle w:val="TableParagraph"/>
              <w:ind w:right="111"/>
              <w:jc w:val="right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</w:tr>
      <w:tr w:rsidR="006163FD">
        <w:trPr>
          <w:trHeight w:val="370"/>
        </w:trPr>
        <w:tc>
          <w:tcPr>
            <w:tcW w:w="6984" w:type="dxa"/>
          </w:tcPr>
          <w:p w:rsidR="006163FD" w:rsidRDefault="001B5BAF">
            <w:pPr>
              <w:pStyle w:val="TableParagraph"/>
              <w:ind w:left="50"/>
              <w:rPr>
                <w:sz w:val="28"/>
              </w:rPr>
            </w:pPr>
            <w:r>
              <w:rPr>
                <w:sz w:val="28"/>
              </w:rPr>
              <w:t>22. Обеспечение спортивно-зрелищных мероприятий</w:t>
            </w:r>
          </w:p>
        </w:tc>
        <w:tc>
          <w:tcPr>
            <w:tcW w:w="2190" w:type="dxa"/>
          </w:tcPr>
          <w:p w:rsidR="006163FD" w:rsidRDefault="001B5BAF">
            <w:pPr>
              <w:pStyle w:val="TableParagraph"/>
              <w:ind w:right="61"/>
              <w:jc w:val="right"/>
              <w:rPr>
                <w:sz w:val="28"/>
              </w:rPr>
            </w:pPr>
            <w:r>
              <w:rPr>
                <w:sz w:val="28"/>
              </w:rPr>
              <w:t>5.1.1</w:t>
            </w:r>
          </w:p>
        </w:tc>
      </w:tr>
      <w:tr w:rsidR="006163FD">
        <w:trPr>
          <w:trHeight w:val="370"/>
        </w:trPr>
        <w:tc>
          <w:tcPr>
            <w:tcW w:w="6984" w:type="dxa"/>
          </w:tcPr>
          <w:p w:rsidR="006163FD" w:rsidRDefault="001B5BAF">
            <w:pPr>
              <w:pStyle w:val="TableParagraph"/>
              <w:spacing w:before="19"/>
              <w:ind w:left="50"/>
              <w:rPr>
                <w:sz w:val="28"/>
              </w:rPr>
            </w:pPr>
            <w:r>
              <w:rPr>
                <w:sz w:val="28"/>
              </w:rPr>
              <w:t>23. Обеспечение занятий спортом в помещениях</w:t>
            </w:r>
          </w:p>
        </w:tc>
        <w:tc>
          <w:tcPr>
            <w:tcW w:w="2190" w:type="dxa"/>
          </w:tcPr>
          <w:p w:rsidR="006163FD" w:rsidRDefault="001B5BAF">
            <w:pPr>
              <w:pStyle w:val="TableParagraph"/>
              <w:spacing w:before="19"/>
              <w:ind w:right="71"/>
              <w:jc w:val="right"/>
              <w:rPr>
                <w:sz w:val="28"/>
              </w:rPr>
            </w:pPr>
            <w:r>
              <w:rPr>
                <w:sz w:val="28"/>
              </w:rPr>
              <w:t>5.1.2</w:t>
            </w:r>
          </w:p>
        </w:tc>
      </w:tr>
      <w:tr w:rsidR="006163FD">
        <w:trPr>
          <w:trHeight w:val="369"/>
        </w:trPr>
        <w:tc>
          <w:tcPr>
            <w:tcW w:w="6984" w:type="dxa"/>
          </w:tcPr>
          <w:p w:rsidR="006163FD" w:rsidRDefault="001B5BAF">
            <w:pPr>
              <w:pStyle w:val="TableParagraph"/>
              <w:ind w:left="50"/>
              <w:rPr>
                <w:sz w:val="28"/>
              </w:rPr>
            </w:pPr>
            <w:r>
              <w:rPr>
                <w:sz w:val="28"/>
              </w:rPr>
              <w:t>24. Площадки для занятий спортом</w:t>
            </w:r>
          </w:p>
        </w:tc>
        <w:tc>
          <w:tcPr>
            <w:tcW w:w="2190" w:type="dxa"/>
          </w:tcPr>
          <w:p w:rsidR="006163FD" w:rsidRDefault="001B5BAF">
            <w:pPr>
              <w:pStyle w:val="TableParagraph"/>
              <w:ind w:right="59"/>
              <w:jc w:val="right"/>
              <w:rPr>
                <w:sz w:val="28"/>
              </w:rPr>
            </w:pPr>
            <w:r>
              <w:rPr>
                <w:sz w:val="28"/>
              </w:rPr>
              <w:t>5.1.3</w:t>
            </w:r>
          </w:p>
        </w:tc>
      </w:tr>
      <w:tr w:rsidR="006163FD">
        <w:trPr>
          <w:trHeight w:val="370"/>
        </w:trPr>
        <w:tc>
          <w:tcPr>
            <w:tcW w:w="6984" w:type="dxa"/>
          </w:tcPr>
          <w:p w:rsidR="006163FD" w:rsidRDefault="001B5BAF">
            <w:pPr>
              <w:pStyle w:val="TableParagraph"/>
              <w:ind w:left="50"/>
              <w:rPr>
                <w:sz w:val="28"/>
              </w:rPr>
            </w:pPr>
            <w:r>
              <w:rPr>
                <w:sz w:val="28"/>
              </w:rPr>
              <w:t>25. Оборудованные площадки для занятий спортом</w:t>
            </w:r>
          </w:p>
        </w:tc>
        <w:tc>
          <w:tcPr>
            <w:tcW w:w="2190" w:type="dxa"/>
          </w:tcPr>
          <w:p w:rsidR="006163FD" w:rsidRDefault="001B5BAF">
            <w:pPr>
              <w:pStyle w:val="TableParagraph"/>
              <w:ind w:right="88"/>
              <w:jc w:val="right"/>
              <w:rPr>
                <w:sz w:val="28"/>
              </w:rPr>
            </w:pPr>
            <w:r>
              <w:rPr>
                <w:sz w:val="28"/>
              </w:rPr>
              <w:t>5.1.4</w:t>
            </w:r>
          </w:p>
        </w:tc>
      </w:tr>
      <w:tr w:rsidR="006163FD">
        <w:trPr>
          <w:trHeight w:val="370"/>
        </w:trPr>
        <w:tc>
          <w:tcPr>
            <w:tcW w:w="6984" w:type="dxa"/>
          </w:tcPr>
          <w:p w:rsidR="006163FD" w:rsidRDefault="001B5BAF">
            <w:pPr>
              <w:pStyle w:val="TableParagraph"/>
              <w:spacing w:before="19"/>
              <w:ind w:left="50"/>
              <w:rPr>
                <w:sz w:val="28"/>
              </w:rPr>
            </w:pPr>
            <w:r>
              <w:rPr>
                <w:sz w:val="28"/>
              </w:rPr>
              <w:t>26. Водный спорт</w:t>
            </w:r>
          </w:p>
        </w:tc>
        <w:tc>
          <w:tcPr>
            <w:tcW w:w="2190" w:type="dxa"/>
          </w:tcPr>
          <w:p w:rsidR="006163FD" w:rsidRDefault="001B5BAF">
            <w:pPr>
              <w:pStyle w:val="TableParagraph"/>
              <w:spacing w:before="19"/>
              <w:ind w:right="54"/>
              <w:jc w:val="right"/>
              <w:rPr>
                <w:sz w:val="28"/>
              </w:rPr>
            </w:pPr>
            <w:r>
              <w:rPr>
                <w:sz w:val="28"/>
              </w:rPr>
              <w:t>5.1.5</w:t>
            </w:r>
          </w:p>
        </w:tc>
      </w:tr>
      <w:tr w:rsidR="006163FD">
        <w:trPr>
          <w:trHeight w:val="369"/>
        </w:trPr>
        <w:tc>
          <w:tcPr>
            <w:tcW w:w="6984" w:type="dxa"/>
          </w:tcPr>
          <w:p w:rsidR="006163FD" w:rsidRDefault="001B5BAF">
            <w:pPr>
              <w:pStyle w:val="TableParagraph"/>
              <w:ind w:left="50"/>
              <w:rPr>
                <w:sz w:val="28"/>
              </w:rPr>
            </w:pPr>
            <w:r>
              <w:rPr>
                <w:sz w:val="28"/>
              </w:rPr>
              <w:t>27. Авиационный спорт</w:t>
            </w:r>
          </w:p>
        </w:tc>
        <w:tc>
          <w:tcPr>
            <w:tcW w:w="2190" w:type="dxa"/>
          </w:tcPr>
          <w:p w:rsidR="006163FD" w:rsidRDefault="001B5BAF">
            <w:pPr>
              <w:pStyle w:val="TableParagraph"/>
              <w:ind w:right="95"/>
              <w:jc w:val="right"/>
              <w:rPr>
                <w:sz w:val="28"/>
              </w:rPr>
            </w:pPr>
            <w:r>
              <w:rPr>
                <w:sz w:val="28"/>
              </w:rPr>
              <w:t>5.1.6</w:t>
            </w:r>
          </w:p>
        </w:tc>
      </w:tr>
      <w:tr w:rsidR="006163FD">
        <w:trPr>
          <w:trHeight w:val="369"/>
        </w:trPr>
        <w:tc>
          <w:tcPr>
            <w:tcW w:w="6984" w:type="dxa"/>
          </w:tcPr>
          <w:p w:rsidR="006163FD" w:rsidRDefault="001B5BAF">
            <w:pPr>
              <w:pStyle w:val="TableParagraph"/>
              <w:ind w:left="50"/>
              <w:rPr>
                <w:sz w:val="28"/>
              </w:rPr>
            </w:pPr>
            <w:r>
              <w:rPr>
                <w:sz w:val="28"/>
              </w:rPr>
              <w:t>28. Спортивные базы</w:t>
            </w:r>
          </w:p>
        </w:tc>
        <w:tc>
          <w:tcPr>
            <w:tcW w:w="2190" w:type="dxa"/>
          </w:tcPr>
          <w:p w:rsidR="006163FD" w:rsidRDefault="001B5BAF">
            <w:pPr>
              <w:pStyle w:val="TableParagraph"/>
              <w:ind w:right="59"/>
              <w:jc w:val="right"/>
              <w:rPr>
                <w:sz w:val="28"/>
              </w:rPr>
            </w:pPr>
            <w:r>
              <w:rPr>
                <w:sz w:val="28"/>
              </w:rPr>
              <w:t>5.1.7</w:t>
            </w:r>
          </w:p>
        </w:tc>
      </w:tr>
      <w:tr w:rsidR="006163FD">
        <w:trPr>
          <w:trHeight w:val="371"/>
        </w:trPr>
        <w:tc>
          <w:tcPr>
            <w:tcW w:w="6984" w:type="dxa"/>
          </w:tcPr>
          <w:p w:rsidR="006163FD" w:rsidRDefault="001B5BAF">
            <w:pPr>
              <w:pStyle w:val="TableParagraph"/>
              <w:ind w:left="50"/>
              <w:rPr>
                <w:sz w:val="28"/>
              </w:rPr>
            </w:pPr>
            <w:r>
              <w:rPr>
                <w:sz w:val="28"/>
              </w:rPr>
              <w:t>29. Природно-познавательный туризм</w:t>
            </w:r>
          </w:p>
        </w:tc>
        <w:tc>
          <w:tcPr>
            <w:tcW w:w="2190" w:type="dxa"/>
          </w:tcPr>
          <w:p w:rsidR="006163FD" w:rsidRDefault="001B5BAF">
            <w:pPr>
              <w:pStyle w:val="TableParagraph"/>
              <w:ind w:right="68"/>
              <w:jc w:val="right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</w:tr>
      <w:tr w:rsidR="006163FD">
        <w:trPr>
          <w:trHeight w:val="370"/>
        </w:trPr>
        <w:tc>
          <w:tcPr>
            <w:tcW w:w="6984" w:type="dxa"/>
          </w:tcPr>
          <w:p w:rsidR="006163FD" w:rsidRDefault="001B5BAF">
            <w:pPr>
              <w:pStyle w:val="TableParagraph"/>
              <w:spacing w:before="19"/>
              <w:ind w:left="50"/>
              <w:rPr>
                <w:sz w:val="28"/>
              </w:rPr>
            </w:pPr>
            <w:r>
              <w:rPr>
                <w:sz w:val="28"/>
              </w:rPr>
              <w:t>30. Туристическое обслуживание</w:t>
            </w:r>
          </w:p>
        </w:tc>
        <w:tc>
          <w:tcPr>
            <w:tcW w:w="2190" w:type="dxa"/>
          </w:tcPr>
          <w:p w:rsidR="006163FD" w:rsidRDefault="001B5BAF">
            <w:pPr>
              <w:pStyle w:val="TableParagraph"/>
              <w:spacing w:before="19"/>
              <w:ind w:right="83"/>
              <w:jc w:val="right"/>
              <w:rPr>
                <w:sz w:val="28"/>
              </w:rPr>
            </w:pPr>
            <w:r>
              <w:rPr>
                <w:sz w:val="28"/>
              </w:rPr>
              <w:t>5.2.1</w:t>
            </w:r>
          </w:p>
        </w:tc>
      </w:tr>
      <w:tr w:rsidR="006163FD">
        <w:trPr>
          <w:trHeight w:val="340"/>
        </w:trPr>
        <w:tc>
          <w:tcPr>
            <w:tcW w:w="6984" w:type="dxa"/>
          </w:tcPr>
          <w:p w:rsidR="006163FD" w:rsidRDefault="001B5BAF">
            <w:pPr>
              <w:pStyle w:val="TableParagraph"/>
              <w:spacing w:line="302" w:lineRule="exact"/>
              <w:ind w:left="50"/>
              <w:rPr>
                <w:sz w:val="28"/>
              </w:rPr>
            </w:pPr>
            <w:r>
              <w:rPr>
                <w:sz w:val="28"/>
              </w:rPr>
              <w:t>31. Поля для гольфа или конных прогулок</w:t>
            </w:r>
          </w:p>
        </w:tc>
        <w:tc>
          <w:tcPr>
            <w:tcW w:w="2190" w:type="dxa"/>
          </w:tcPr>
          <w:p w:rsidR="006163FD" w:rsidRDefault="001B5BAF">
            <w:pPr>
              <w:pStyle w:val="TableParagraph"/>
              <w:spacing w:line="302" w:lineRule="exact"/>
              <w:ind w:right="56"/>
              <w:jc w:val="right"/>
              <w:rPr>
                <w:sz w:val="28"/>
              </w:rPr>
            </w:pPr>
            <w:r>
              <w:rPr>
                <w:sz w:val="28"/>
              </w:rPr>
              <w:t>5.5</w:t>
            </w:r>
          </w:p>
        </w:tc>
      </w:tr>
    </w:tbl>
    <w:p w:rsidR="006163FD" w:rsidRDefault="001B5BAF">
      <w:pPr>
        <w:pStyle w:val="a4"/>
        <w:numPr>
          <w:ilvl w:val="0"/>
          <w:numId w:val="1"/>
        </w:numPr>
        <w:tabs>
          <w:tab w:val="left" w:pos="875"/>
        </w:tabs>
        <w:spacing w:before="47" w:line="278" w:lineRule="auto"/>
        <w:ind w:right="167" w:hanging="360"/>
        <w:rPr>
          <w:sz w:val="28"/>
        </w:rPr>
      </w:pPr>
      <w:proofErr w:type="gramStart"/>
      <w:r>
        <w:rPr>
          <w:sz w:val="28"/>
        </w:rPr>
        <w:t>Транспорт (за исключением железнодорожного транспорта (код 7.1), железнодорожных путей (код 7.1.1.),</w:t>
      </w:r>
      <w:r>
        <w:rPr>
          <w:spacing w:val="-3"/>
          <w:sz w:val="28"/>
        </w:rPr>
        <w:t xml:space="preserve"> </w:t>
      </w:r>
      <w:r>
        <w:rPr>
          <w:sz w:val="28"/>
        </w:rPr>
        <w:t>обслуживание железнодорожных</w:t>
      </w:r>
      <w:proofErr w:type="gramEnd"/>
    </w:p>
    <w:p w:rsidR="006163FD" w:rsidRDefault="006163FD">
      <w:pPr>
        <w:spacing w:line="278" w:lineRule="auto"/>
        <w:rPr>
          <w:sz w:val="28"/>
        </w:rPr>
        <w:sectPr w:rsidR="006163FD">
          <w:pgSz w:w="11910" w:h="16840"/>
          <w:pgMar w:top="1040" w:right="680" w:bottom="280" w:left="1540" w:header="720" w:footer="720" w:gutter="0"/>
          <w:cols w:space="720"/>
        </w:sectPr>
      </w:pPr>
    </w:p>
    <w:p w:rsidR="006163FD" w:rsidRDefault="001B5BAF">
      <w:pPr>
        <w:pStyle w:val="a3"/>
        <w:tabs>
          <w:tab w:val="left" w:pos="9048"/>
        </w:tabs>
        <w:spacing w:before="67" w:line="278" w:lineRule="auto"/>
        <w:ind w:left="805" w:right="166"/>
      </w:pPr>
      <w:r>
        <w:lastRenderedPageBreak/>
        <w:t>перевозок (код 7.1.2), водного транспорта (код 7.3), трубопроводного транспорта</w:t>
      </w:r>
      <w:r>
        <w:rPr>
          <w:spacing w:val="-1"/>
        </w:rPr>
        <w:t xml:space="preserve"> </w:t>
      </w:r>
      <w:r>
        <w:t>(код</w:t>
      </w:r>
      <w:r>
        <w:rPr>
          <w:spacing w:val="-2"/>
        </w:rPr>
        <w:t xml:space="preserve"> </w:t>
      </w:r>
      <w:r>
        <w:t>7.5)</w:t>
      </w:r>
      <w:r>
        <w:tab/>
        <w:t>7.0</w:t>
      </w:r>
    </w:p>
    <w:p w:rsidR="006163FD" w:rsidRDefault="001B5BAF">
      <w:pPr>
        <w:pStyle w:val="a4"/>
        <w:numPr>
          <w:ilvl w:val="0"/>
          <w:numId w:val="1"/>
        </w:numPr>
        <w:tabs>
          <w:tab w:val="left" w:pos="875"/>
          <w:tab w:val="left" w:pos="9019"/>
        </w:tabs>
        <w:spacing w:line="317" w:lineRule="exact"/>
        <w:ind w:left="874"/>
        <w:rPr>
          <w:sz w:val="28"/>
        </w:rPr>
      </w:pPr>
      <w:r>
        <w:rPr>
          <w:sz w:val="28"/>
        </w:rPr>
        <w:t>Автомобильный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транспорт</w:t>
      </w:r>
      <w:r>
        <w:rPr>
          <w:sz w:val="28"/>
        </w:rPr>
        <w:tab/>
        <w:t>7.2</w:t>
      </w:r>
    </w:p>
    <w:p w:rsidR="006163FD" w:rsidRDefault="001B5BAF">
      <w:pPr>
        <w:pStyle w:val="a4"/>
        <w:numPr>
          <w:ilvl w:val="0"/>
          <w:numId w:val="1"/>
        </w:numPr>
        <w:tabs>
          <w:tab w:val="left" w:pos="875"/>
          <w:tab w:val="left" w:pos="9041"/>
        </w:tabs>
        <w:spacing w:before="48"/>
        <w:ind w:left="874"/>
        <w:rPr>
          <w:sz w:val="28"/>
        </w:rPr>
      </w:pPr>
      <w:r>
        <w:rPr>
          <w:sz w:val="28"/>
        </w:rPr>
        <w:t>Воздушный</w:t>
      </w:r>
      <w:r>
        <w:rPr>
          <w:spacing w:val="-2"/>
          <w:sz w:val="28"/>
        </w:rPr>
        <w:t xml:space="preserve"> </w:t>
      </w:r>
      <w:r>
        <w:rPr>
          <w:sz w:val="28"/>
        </w:rPr>
        <w:t>транспорт</w:t>
      </w:r>
      <w:r>
        <w:rPr>
          <w:sz w:val="28"/>
        </w:rPr>
        <w:tab/>
        <w:t>7.4</w:t>
      </w:r>
    </w:p>
    <w:p w:rsidR="006163FD" w:rsidRDefault="001B5BAF">
      <w:pPr>
        <w:pStyle w:val="a4"/>
        <w:numPr>
          <w:ilvl w:val="0"/>
          <w:numId w:val="1"/>
        </w:numPr>
        <w:tabs>
          <w:tab w:val="left" w:pos="875"/>
          <w:tab w:val="left" w:pos="9041"/>
        </w:tabs>
        <w:spacing w:before="50"/>
        <w:ind w:left="874"/>
        <w:rPr>
          <w:sz w:val="28"/>
        </w:rPr>
      </w:pPr>
      <w:r>
        <w:rPr>
          <w:sz w:val="28"/>
        </w:rPr>
        <w:t>Курортная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</w:t>
      </w:r>
      <w:r>
        <w:rPr>
          <w:sz w:val="28"/>
        </w:rPr>
        <w:tab/>
        <w:t>9.2</w:t>
      </w:r>
    </w:p>
    <w:p w:rsidR="006163FD" w:rsidRDefault="001B5BAF">
      <w:pPr>
        <w:pStyle w:val="a4"/>
        <w:numPr>
          <w:ilvl w:val="0"/>
          <w:numId w:val="1"/>
        </w:numPr>
        <w:tabs>
          <w:tab w:val="left" w:pos="875"/>
          <w:tab w:val="left" w:pos="8880"/>
        </w:tabs>
        <w:spacing w:before="47"/>
        <w:ind w:left="874"/>
        <w:rPr>
          <w:sz w:val="28"/>
        </w:rPr>
      </w:pPr>
      <w:r>
        <w:rPr>
          <w:sz w:val="28"/>
        </w:rPr>
        <w:t>Санаторная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деятельность</w:t>
      </w:r>
      <w:r>
        <w:rPr>
          <w:sz w:val="28"/>
        </w:rPr>
        <w:tab/>
        <w:t>9.2.1</w:t>
      </w:r>
    </w:p>
    <w:p w:rsidR="006163FD" w:rsidRDefault="001B5BAF">
      <w:pPr>
        <w:pStyle w:val="a4"/>
        <w:numPr>
          <w:ilvl w:val="0"/>
          <w:numId w:val="1"/>
        </w:numPr>
        <w:tabs>
          <w:tab w:val="left" w:pos="875"/>
          <w:tab w:val="left" w:pos="9108"/>
        </w:tabs>
        <w:spacing w:before="48"/>
        <w:ind w:left="874"/>
        <w:rPr>
          <w:sz w:val="28"/>
        </w:rPr>
      </w:pPr>
      <w:r>
        <w:rPr>
          <w:sz w:val="28"/>
        </w:rPr>
        <w:t>Историко-культурная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деятельность</w:t>
      </w:r>
      <w:r>
        <w:rPr>
          <w:sz w:val="28"/>
        </w:rPr>
        <w:tab/>
        <w:t>9.3</w:t>
      </w:r>
    </w:p>
    <w:sectPr w:rsidR="006163FD">
      <w:pgSz w:w="11910" w:h="16840"/>
      <w:pgMar w:top="1040" w:right="68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7547B"/>
    <w:multiLevelType w:val="multilevel"/>
    <w:tmpl w:val="66FC440E"/>
    <w:lvl w:ilvl="0">
      <w:start w:val="1"/>
      <w:numFmt w:val="decimal"/>
      <w:lvlText w:val="%1."/>
      <w:lvlJc w:val="left"/>
      <w:pPr>
        <w:ind w:left="1061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62" w:hanging="62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18" w:hanging="62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76" w:hanging="62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35" w:hanging="62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93" w:hanging="62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52" w:hanging="62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10" w:hanging="62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69" w:hanging="627"/>
      </w:pPr>
      <w:rPr>
        <w:rFonts w:hint="default"/>
        <w:lang w:val="ru-RU" w:eastAsia="ru-RU" w:bidi="ru-RU"/>
      </w:rPr>
    </w:lvl>
  </w:abstractNum>
  <w:abstractNum w:abstractNumId="1">
    <w:nsid w:val="2379209A"/>
    <w:multiLevelType w:val="hybridMultilevel"/>
    <w:tmpl w:val="DCD2EFB0"/>
    <w:lvl w:ilvl="0" w:tplc="C8227782">
      <w:numFmt w:val="bullet"/>
      <w:lvlText w:val="-"/>
      <w:lvlJc w:val="left"/>
      <w:pPr>
        <w:ind w:left="162" w:hanging="3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7582692">
      <w:numFmt w:val="bullet"/>
      <w:lvlText w:val="•"/>
      <w:lvlJc w:val="left"/>
      <w:pPr>
        <w:ind w:left="1112" w:hanging="324"/>
      </w:pPr>
      <w:rPr>
        <w:rFonts w:hint="default"/>
        <w:lang w:val="ru-RU" w:eastAsia="ru-RU" w:bidi="ru-RU"/>
      </w:rPr>
    </w:lvl>
    <w:lvl w:ilvl="2" w:tplc="1BA4B43E">
      <w:numFmt w:val="bullet"/>
      <w:lvlText w:val="•"/>
      <w:lvlJc w:val="left"/>
      <w:pPr>
        <w:ind w:left="2065" w:hanging="324"/>
      </w:pPr>
      <w:rPr>
        <w:rFonts w:hint="default"/>
        <w:lang w:val="ru-RU" w:eastAsia="ru-RU" w:bidi="ru-RU"/>
      </w:rPr>
    </w:lvl>
    <w:lvl w:ilvl="3" w:tplc="23E09B82">
      <w:numFmt w:val="bullet"/>
      <w:lvlText w:val="•"/>
      <w:lvlJc w:val="left"/>
      <w:pPr>
        <w:ind w:left="3017" w:hanging="324"/>
      </w:pPr>
      <w:rPr>
        <w:rFonts w:hint="default"/>
        <w:lang w:val="ru-RU" w:eastAsia="ru-RU" w:bidi="ru-RU"/>
      </w:rPr>
    </w:lvl>
    <w:lvl w:ilvl="4" w:tplc="6DC6A93A">
      <w:numFmt w:val="bullet"/>
      <w:lvlText w:val="•"/>
      <w:lvlJc w:val="left"/>
      <w:pPr>
        <w:ind w:left="3970" w:hanging="324"/>
      </w:pPr>
      <w:rPr>
        <w:rFonts w:hint="default"/>
        <w:lang w:val="ru-RU" w:eastAsia="ru-RU" w:bidi="ru-RU"/>
      </w:rPr>
    </w:lvl>
    <w:lvl w:ilvl="5" w:tplc="975E7C7A">
      <w:numFmt w:val="bullet"/>
      <w:lvlText w:val="•"/>
      <w:lvlJc w:val="left"/>
      <w:pPr>
        <w:ind w:left="4923" w:hanging="324"/>
      </w:pPr>
      <w:rPr>
        <w:rFonts w:hint="default"/>
        <w:lang w:val="ru-RU" w:eastAsia="ru-RU" w:bidi="ru-RU"/>
      </w:rPr>
    </w:lvl>
    <w:lvl w:ilvl="6" w:tplc="B9A6B826">
      <w:numFmt w:val="bullet"/>
      <w:lvlText w:val="•"/>
      <w:lvlJc w:val="left"/>
      <w:pPr>
        <w:ind w:left="5875" w:hanging="324"/>
      </w:pPr>
      <w:rPr>
        <w:rFonts w:hint="default"/>
        <w:lang w:val="ru-RU" w:eastAsia="ru-RU" w:bidi="ru-RU"/>
      </w:rPr>
    </w:lvl>
    <w:lvl w:ilvl="7" w:tplc="04F20F14">
      <w:numFmt w:val="bullet"/>
      <w:lvlText w:val="•"/>
      <w:lvlJc w:val="left"/>
      <w:pPr>
        <w:ind w:left="6828" w:hanging="324"/>
      </w:pPr>
      <w:rPr>
        <w:rFonts w:hint="default"/>
        <w:lang w:val="ru-RU" w:eastAsia="ru-RU" w:bidi="ru-RU"/>
      </w:rPr>
    </w:lvl>
    <w:lvl w:ilvl="8" w:tplc="C5049E66">
      <w:numFmt w:val="bullet"/>
      <w:lvlText w:val="•"/>
      <w:lvlJc w:val="left"/>
      <w:pPr>
        <w:ind w:left="7781" w:hanging="324"/>
      </w:pPr>
      <w:rPr>
        <w:rFonts w:hint="default"/>
        <w:lang w:val="ru-RU" w:eastAsia="ru-RU" w:bidi="ru-RU"/>
      </w:rPr>
    </w:lvl>
  </w:abstractNum>
  <w:abstractNum w:abstractNumId="2">
    <w:nsid w:val="530D61A6"/>
    <w:multiLevelType w:val="hybridMultilevel"/>
    <w:tmpl w:val="7D22210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2F7703C"/>
    <w:multiLevelType w:val="hybridMultilevel"/>
    <w:tmpl w:val="1D3852FC"/>
    <w:lvl w:ilvl="0" w:tplc="E97E0FBA">
      <w:start w:val="1"/>
      <w:numFmt w:val="decimal"/>
      <w:lvlText w:val="%1."/>
      <w:lvlJc w:val="left"/>
      <w:pPr>
        <w:ind w:left="805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BABE922A">
      <w:numFmt w:val="bullet"/>
      <w:lvlText w:val="-"/>
      <w:lvlJc w:val="left"/>
      <w:pPr>
        <w:ind w:left="805" w:hanging="3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E27C6D94">
      <w:numFmt w:val="bullet"/>
      <w:lvlText w:val="•"/>
      <w:lvlJc w:val="left"/>
      <w:pPr>
        <w:ind w:left="2577" w:hanging="366"/>
      </w:pPr>
      <w:rPr>
        <w:rFonts w:hint="default"/>
        <w:lang w:val="ru-RU" w:eastAsia="ru-RU" w:bidi="ru-RU"/>
      </w:rPr>
    </w:lvl>
    <w:lvl w:ilvl="3" w:tplc="5C4C5524">
      <w:numFmt w:val="bullet"/>
      <w:lvlText w:val="•"/>
      <w:lvlJc w:val="left"/>
      <w:pPr>
        <w:ind w:left="3465" w:hanging="366"/>
      </w:pPr>
      <w:rPr>
        <w:rFonts w:hint="default"/>
        <w:lang w:val="ru-RU" w:eastAsia="ru-RU" w:bidi="ru-RU"/>
      </w:rPr>
    </w:lvl>
    <w:lvl w:ilvl="4" w:tplc="DF624D56">
      <w:numFmt w:val="bullet"/>
      <w:lvlText w:val="•"/>
      <w:lvlJc w:val="left"/>
      <w:pPr>
        <w:ind w:left="4354" w:hanging="366"/>
      </w:pPr>
      <w:rPr>
        <w:rFonts w:hint="default"/>
        <w:lang w:val="ru-RU" w:eastAsia="ru-RU" w:bidi="ru-RU"/>
      </w:rPr>
    </w:lvl>
    <w:lvl w:ilvl="5" w:tplc="5832C8B6">
      <w:numFmt w:val="bullet"/>
      <w:lvlText w:val="•"/>
      <w:lvlJc w:val="left"/>
      <w:pPr>
        <w:ind w:left="5243" w:hanging="366"/>
      </w:pPr>
      <w:rPr>
        <w:rFonts w:hint="default"/>
        <w:lang w:val="ru-RU" w:eastAsia="ru-RU" w:bidi="ru-RU"/>
      </w:rPr>
    </w:lvl>
    <w:lvl w:ilvl="6" w:tplc="6556EADE">
      <w:numFmt w:val="bullet"/>
      <w:lvlText w:val="•"/>
      <w:lvlJc w:val="left"/>
      <w:pPr>
        <w:ind w:left="6131" w:hanging="366"/>
      </w:pPr>
      <w:rPr>
        <w:rFonts w:hint="default"/>
        <w:lang w:val="ru-RU" w:eastAsia="ru-RU" w:bidi="ru-RU"/>
      </w:rPr>
    </w:lvl>
    <w:lvl w:ilvl="7" w:tplc="ECC4A97C">
      <w:numFmt w:val="bullet"/>
      <w:lvlText w:val="•"/>
      <w:lvlJc w:val="left"/>
      <w:pPr>
        <w:ind w:left="7020" w:hanging="366"/>
      </w:pPr>
      <w:rPr>
        <w:rFonts w:hint="default"/>
        <w:lang w:val="ru-RU" w:eastAsia="ru-RU" w:bidi="ru-RU"/>
      </w:rPr>
    </w:lvl>
    <w:lvl w:ilvl="8" w:tplc="6E2E5682">
      <w:numFmt w:val="bullet"/>
      <w:lvlText w:val="•"/>
      <w:lvlJc w:val="left"/>
      <w:pPr>
        <w:ind w:left="7909" w:hanging="366"/>
      </w:pPr>
      <w:rPr>
        <w:rFonts w:hint="default"/>
        <w:lang w:val="ru-RU" w:eastAsia="ru-RU" w:bidi="ru-RU"/>
      </w:rPr>
    </w:lvl>
  </w:abstractNum>
  <w:abstractNum w:abstractNumId="4">
    <w:nsid w:val="75EF16FA"/>
    <w:multiLevelType w:val="hybridMultilevel"/>
    <w:tmpl w:val="2E1C6BF0"/>
    <w:lvl w:ilvl="0" w:tplc="469E8F5A">
      <w:start w:val="32"/>
      <w:numFmt w:val="decimal"/>
      <w:lvlText w:val="%1."/>
      <w:lvlJc w:val="left"/>
      <w:pPr>
        <w:ind w:left="805" w:hanging="43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DAC2CE4E">
      <w:numFmt w:val="bullet"/>
      <w:lvlText w:val="•"/>
      <w:lvlJc w:val="left"/>
      <w:pPr>
        <w:ind w:left="1688" w:hanging="430"/>
      </w:pPr>
      <w:rPr>
        <w:rFonts w:hint="default"/>
        <w:lang w:val="ru-RU" w:eastAsia="ru-RU" w:bidi="ru-RU"/>
      </w:rPr>
    </w:lvl>
    <w:lvl w:ilvl="2" w:tplc="3F667936">
      <w:numFmt w:val="bullet"/>
      <w:lvlText w:val="•"/>
      <w:lvlJc w:val="left"/>
      <w:pPr>
        <w:ind w:left="2577" w:hanging="430"/>
      </w:pPr>
      <w:rPr>
        <w:rFonts w:hint="default"/>
        <w:lang w:val="ru-RU" w:eastAsia="ru-RU" w:bidi="ru-RU"/>
      </w:rPr>
    </w:lvl>
    <w:lvl w:ilvl="3" w:tplc="A170B118">
      <w:numFmt w:val="bullet"/>
      <w:lvlText w:val="•"/>
      <w:lvlJc w:val="left"/>
      <w:pPr>
        <w:ind w:left="3465" w:hanging="430"/>
      </w:pPr>
      <w:rPr>
        <w:rFonts w:hint="default"/>
        <w:lang w:val="ru-RU" w:eastAsia="ru-RU" w:bidi="ru-RU"/>
      </w:rPr>
    </w:lvl>
    <w:lvl w:ilvl="4" w:tplc="779AF4D2">
      <w:numFmt w:val="bullet"/>
      <w:lvlText w:val="•"/>
      <w:lvlJc w:val="left"/>
      <w:pPr>
        <w:ind w:left="4354" w:hanging="430"/>
      </w:pPr>
      <w:rPr>
        <w:rFonts w:hint="default"/>
        <w:lang w:val="ru-RU" w:eastAsia="ru-RU" w:bidi="ru-RU"/>
      </w:rPr>
    </w:lvl>
    <w:lvl w:ilvl="5" w:tplc="CD8C025E">
      <w:numFmt w:val="bullet"/>
      <w:lvlText w:val="•"/>
      <w:lvlJc w:val="left"/>
      <w:pPr>
        <w:ind w:left="5243" w:hanging="430"/>
      </w:pPr>
      <w:rPr>
        <w:rFonts w:hint="default"/>
        <w:lang w:val="ru-RU" w:eastAsia="ru-RU" w:bidi="ru-RU"/>
      </w:rPr>
    </w:lvl>
    <w:lvl w:ilvl="6" w:tplc="1C0EA242">
      <w:numFmt w:val="bullet"/>
      <w:lvlText w:val="•"/>
      <w:lvlJc w:val="left"/>
      <w:pPr>
        <w:ind w:left="6131" w:hanging="430"/>
      </w:pPr>
      <w:rPr>
        <w:rFonts w:hint="default"/>
        <w:lang w:val="ru-RU" w:eastAsia="ru-RU" w:bidi="ru-RU"/>
      </w:rPr>
    </w:lvl>
    <w:lvl w:ilvl="7" w:tplc="35BE3B28">
      <w:numFmt w:val="bullet"/>
      <w:lvlText w:val="•"/>
      <w:lvlJc w:val="left"/>
      <w:pPr>
        <w:ind w:left="7020" w:hanging="430"/>
      </w:pPr>
      <w:rPr>
        <w:rFonts w:hint="default"/>
        <w:lang w:val="ru-RU" w:eastAsia="ru-RU" w:bidi="ru-RU"/>
      </w:rPr>
    </w:lvl>
    <w:lvl w:ilvl="8" w:tplc="C024C59E">
      <w:numFmt w:val="bullet"/>
      <w:lvlText w:val="•"/>
      <w:lvlJc w:val="left"/>
      <w:pPr>
        <w:ind w:left="7909" w:hanging="430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3FD"/>
    <w:rsid w:val="00173A4F"/>
    <w:rsid w:val="001B5BAF"/>
    <w:rsid w:val="002D559B"/>
    <w:rsid w:val="002E59B9"/>
    <w:rsid w:val="00333D05"/>
    <w:rsid w:val="00555F7A"/>
    <w:rsid w:val="005A0737"/>
    <w:rsid w:val="006163FD"/>
    <w:rsid w:val="00677712"/>
    <w:rsid w:val="007B6CA6"/>
    <w:rsid w:val="007F1EBE"/>
    <w:rsid w:val="0089271F"/>
    <w:rsid w:val="008C1DAC"/>
    <w:rsid w:val="00A03B2D"/>
    <w:rsid w:val="00A317D0"/>
    <w:rsid w:val="00B76467"/>
    <w:rsid w:val="00D41CA5"/>
    <w:rsid w:val="00D91DC2"/>
    <w:rsid w:val="00DA0C9C"/>
    <w:rsid w:val="00E12516"/>
    <w:rsid w:val="00F1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2"/>
      <w:ind w:left="148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6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62" w:firstLine="539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18"/>
    </w:pPr>
  </w:style>
  <w:style w:type="paragraph" w:styleId="a5">
    <w:name w:val="Balloon Text"/>
    <w:basedOn w:val="a"/>
    <w:link w:val="a6"/>
    <w:uiPriority w:val="99"/>
    <w:semiHidden/>
    <w:unhideWhenUsed/>
    <w:rsid w:val="008927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271F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styleId="a7">
    <w:name w:val="Hyperlink"/>
    <w:basedOn w:val="a0"/>
    <w:uiPriority w:val="99"/>
    <w:unhideWhenUsed/>
    <w:rsid w:val="007B6CA6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B7646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2"/>
      <w:ind w:left="148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6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62" w:firstLine="539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18"/>
    </w:pPr>
  </w:style>
  <w:style w:type="paragraph" w:styleId="a5">
    <w:name w:val="Balloon Text"/>
    <w:basedOn w:val="a"/>
    <w:link w:val="a6"/>
    <w:uiPriority w:val="99"/>
    <w:semiHidden/>
    <w:unhideWhenUsed/>
    <w:rsid w:val="008927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271F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styleId="a7">
    <w:name w:val="Hyperlink"/>
    <w:basedOn w:val="a0"/>
    <w:uiPriority w:val="99"/>
    <w:unhideWhenUsed/>
    <w:rsid w:val="007B6CA6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B764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nalog.ru/html/sites/www.rn44.nalog.ru/doc/2020/%D0%9F%D0%B5%D1%80%D0%B5%D1%87%D0%B5%D0%BD%D1%8C%20%D0%9F%D0%9F%20%E2%84%96434%20%D0%BE%D1%82%2003.04.202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k.gov.ru/ru/document/show/2126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8</Pages>
  <Words>1793</Words>
  <Characters>10222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Алексеевна Северина</dc:creator>
  <cp:lastModifiedBy>Женя</cp:lastModifiedBy>
  <cp:revision>18</cp:revision>
  <dcterms:created xsi:type="dcterms:W3CDTF">2020-05-07T05:47:00Z</dcterms:created>
  <dcterms:modified xsi:type="dcterms:W3CDTF">2020-05-07T07:48:00Z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2020-05-07T00:00:00Z</vt:filetime>
  </property>
</Properties>
</file>