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918" w:rsidRPr="00756918" w:rsidRDefault="00756918" w:rsidP="0075691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6918">
        <w:rPr>
          <w:rFonts w:ascii="Times New Roman" w:hAnsi="Times New Roman" w:cs="Times New Roman"/>
          <w:b/>
          <w:bCs/>
          <w:sz w:val="28"/>
          <w:szCs w:val="28"/>
        </w:rPr>
        <w:t>Увольнение в связи с утратой доверия</w:t>
      </w:r>
    </w:p>
    <w:p w:rsidR="00756918" w:rsidRPr="00756918" w:rsidRDefault="00756918" w:rsidP="0075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18">
        <w:rPr>
          <w:rFonts w:ascii="Times New Roman" w:hAnsi="Times New Roman" w:cs="Times New Roman"/>
          <w:sz w:val="28"/>
          <w:szCs w:val="28"/>
        </w:rPr>
        <w:t>За невыполнение работником требований, установленных Федеральным законом от 25.12.2008 № 273-ФЗ «О противодействии коррупции», трудовой договор может быть расторгнут по инициативе работодателя в связи с утратой доверия по п. 7.1 ч. 1 ст. 81 Трудового кодекса Российской Федерации в случаях:</w:t>
      </w:r>
    </w:p>
    <w:p w:rsidR="00756918" w:rsidRPr="00756918" w:rsidRDefault="00756918" w:rsidP="0075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18">
        <w:rPr>
          <w:rFonts w:ascii="Times New Roman" w:hAnsi="Times New Roman" w:cs="Times New Roman"/>
          <w:sz w:val="28"/>
          <w:szCs w:val="28"/>
        </w:rPr>
        <w:t>1) непринятия работником мер по предотвращению или урегулированию конфликта интересов, стороной которого он является;</w:t>
      </w:r>
    </w:p>
    <w:p w:rsidR="00756918" w:rsidRPr="00756918" w:rsidRDefault="00756918" w:rsidP="0075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18">
        <w:rPr>
          <w:rFonts w:ascii="Times New Roman" w:hAnsi="Times New Roman" w:cs="Times New Roman"/>
          <w:sz w:val="28"/>
          <w:szCs w:val="28"/>
        </w:rPr>
        <w:t>2) непредставления либо представления неполных или недостоверных сведений о доходах, расходах, имуществе и обязательствах имущественного характера (своих, супруга (супруги), несовершеннолетних детей).</w:t>
      </w:r>
    </w:p>
    <w:p w:rsidR="00756918" w:rsidRPr="00756918" w:rsidRDefault="00756918" w:rsidP="0075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18">
        <w:rPr>
          <w:rFonts w:ascii="Times New Roman" w:hAnsi="Times New Roman" w:cs="Times New Roman"/>
          <w:sz w:val="28"/>
          <w:szCs w:val="28"/>
        </w:rPr>
        <w:t>Категории работников, увольнение которых возможно по указанным основаниям также определены названным Федеральным законом.</w:t>
      </w:r>
    </w:p>
    <w:p w:rsidR="00756918" w:rsidRPr="00756918" w:rsidRDefault="00756918" w:rsidP="0075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18">
        <w:rPr>
          <w:rFonts w:ascii="Times New Roman" w:hAnsi="Times New Roman" w:cs="Times New Roman"/>
          <w:sz w:val="28"/>
          <w:szCs w:val="28"/>
        </w:rPr>
        <w:t>Кроме того, трудовой договор с работниками, занимающими определенные должности, может быть расторгнут по инициативе работодателя в соответствии с п. 7.1 ч. 1 ст. 81 ТК РФ, если они (их супруги, несовершеннолетние дети):</w:t>
      </w:r>
    </w:p>
    <w:p w:rsidR="00756918" w:rsidRPr="00756918" w:rsidRDefault="00756918" w:rsidP="0075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18">
        <w:rPr>
          <w:rFonts w:ascii="Times New Roman" w:hAnsi="Times New Roman" w:cs="Times New Roman"/>
          <w:sz w:val="28"/>
          <w:szCs w:val="28"/>
        </w:rPr>
        <w:t>- имеют счета (вклады) в иностранных банках, расположенных за пределами России;</w:t>
      </w:r>
    </w:p>
    <w:p w:rsidR="00756918" w:rsidRPr="00756918" w:rsidRDefault="00756918" w:rsidP="0075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18">
        <w:rPr>
          <w:rFonts w:ascii="Times New Roman" w:hAnsi="Times New Roman" w:cs="Times New Roman"/>
          <w:sz w:val="28"/>
          <w:szCs w:val="28"/>
        </w:rPr>
        <w:t>- хранят наличные денежные средства и ценности в иностранных банках, расположенных за пределами Российской Федерации;</w:t>
      </w:r>
    </w:p>
    <w:p w:rsidR="00756918" w:rsidRPr="00756918" w:rsidRDefault="00756918" w:rsidP="0075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18">
        <w:rPr>
          <w:rFonts w:ascii="Times New Roman" w:hAnsi="Times New Roman" w:cs="Times New Roman"/>
          <w:sz w:val="28"/>
          <w:szCs w:val="28"/>
        </w:rPr>
        <w:t>- владеют и (или) пользуются иностранными финансовыми инструментами.</w:t>
      </w:r>
    </w:p>
    <w:p w:rsidR="00756918" w:rsidRPr="00756918" w:rsidRDefault="00756918" w:rsidP="0075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18">
        <w:rPr>
          <w:rFonts w:ascii="Times New Roman" w:hAnsi="Times New Roman" w:cs="Times New Roman"/>
          <w:sz w:val="28"/>
          <w:szCs w:val="28"/>
        </w:rPr>
        <w:t>С 01.01.2018 сведения о лицах, уволенных в связи с утратой доверия по п. 7.1 ч. 1 ст. 81 ТК РФ, подлежат включению в специальный реестр (ч. 7 ст. 81 ТК РФ, ст. ст. 13.2, 15 Федерального закона от 25.12.2008 N 273-ФЗ). Он размещен в открытом доступе на портале госслужбы в соответствующем разделе (</w:t>
      </w:r>
      <w:hyperlink r:id="rId4" w:history="1">
        <w:r w:rsidRPr="00756918">
          <w:rPr>
            <w:rStyle w:val="a3"/>
            <w:rFonts w:ascii="Times New Roman" w:hAnsi="Times New Roman" w:cs="Times New Roman"/>
            <w:sz w:val="28"/>
            <w:szCs w:val="28"/>
          </w:rPr>
          <w:t>http://gossluzhba.gov.ru/reestr</w:t>
        </w:r>
      </w:hyperlink>
      <w:r w:rsidRPr="00756918">
        <w:rPr>
          <w:rFonts w:ascii="Times New Roman" w:hAnsi="Times New Roman" w:cs="Times New Roman"/>
          <w:sz w:val="28"/>
          <w:szCs w:val="28"/>
        </w:rPr>
        <w:t>).</w:t>
      </w:r>
    </w:p>
    <w:p w:rsidR="00766B1E" w:rsidRDefault="00766B1E"/>
    <w:sectPr w:rsidR="00766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34"/>
    <w:rsid w:val="00756918"/>
    <w:rsid w:val="00766B1E"/>
    <w:rsid w:val="00D4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B5DA6-B48A-4EFD-A556-A2BF98C8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9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ssluzhba.gov.ru/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2019-10-31T12:41:00Z</dcterms:created>
  <dcterms:modified xsi:type="dcterms:W3CDTF">2019-10-31T12:46:00Z</dcterms:modified>
</cp:coreProperties>
</file>