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53" w:rsidRDefault="00700A53" w:rsidP="00700A5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РОДИТЕЛЕЙ ЗА НЕИСПОЛНЕНИЕ ИЛИ НЕИАДЛЕЖАЩЕЕ ИСПОЛНЕНИЕ РОДИТЕЛЬСКИХ ОБЯЗАННОСТЕЙ</w:t>
      </w:r>
    </w:p>
    <w:p w:rsidR="00700A53" w:rsidRDefault="00700A53" w:rsidP="00700A5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0F15" w:rsidRDefault="00AC0F15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893BDC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административная, семейно-правовая, </w:t>
      </w:r>
      <w:r>
        <w:rPr>
          <w:rFonts w:ascii="Times New Roman" w:hAnsi="Times New Roman" w:cs="Times New Roman"/>
          <w:sz w:val="28"/>
          <w:szCs w:val="28"/>
        </w:rPr>
        <w:t>уголовная ответственность за неисполнение или ненадлежащие исполнение родительской обязанности.</w:t>
      </w:r>
    </w:p>
    <w:p w:rsidR="00AC0F15" w:rsidRDefault="00AC0F15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AC0F15">
        <w:rPr>
          <w:rFonts w:ascii="Times New Roman" w:hAnsi="Times New Roman" w:cs="Times New Roman"/>
          <w:sz w:val="28"/>
          <w:szCs w:val="28"/>
        </w:rPr>
        <w:t xml:space="preserve"> 5.35. «Кодекса Российской Федерации об административных правонарушениях»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наказывается </w:t>
      </w:r>
      <w:r w:rsidRPr="00AC0F15">
        <w:rPr>
          <w:rFonts w:ascii="Times New Roman" w:hAnsi="Times New Roman" w:cs="Times New Roman"/>
          <w:sz w:val="28"/>
          <w:szCs w:val="28"/>
        </w:rPr>
        <w:t xml:space="preserve">в виде предупреждения или наложения административного штрафа в размере от ста до пятисот рублей.  </w:t>
      </w:r>
    </w:p>
    <w:p w:rsidR="00AC0F15" w:rsidRDefault="00AC0F15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F15">
        <w:rPr>
          <w:rFonts w:ascii="Times New Roman" w:hAnsi="Times New Roman" w:cs="Times New Roman"/>
          <w:sz w:val="28"/>
          <w:szCs w:val="28"/>
        </w:rPr>
        <w:t xml:space="preserve">В случае нарушения родителями или иными законными представителями несовершеннолетних прав и интересов несовершеннолетних, выразившихся в </w:t>
      </w:r>
      <w:r>
        <w:rPr>
          <w:rFonts w:ascii="Times New Roman" w:hAnsi="Times New Roman" w:cs="Times New Roman"/>
          <w:sz w:val="28"/>
          <w:szCs w:val="28"/>
        </w:rPr>
        <w:t>следующем:</w:t>
      </w:r>
    </w:p>
    <w:p w:rsidR="00AC0F15" w:rsidRDefault="00AC0F15" w:rsidP="0070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F15">
        <w:rPr>
          <w:rFonts w:ascii="Times New Roman" w:hAnsi="Times New Roman" w:cs="Times New Roman"/>
          <w:sz w:val="28"/>
          <w:szCs w:val="28"/>
        </w:rPr>
        <w:t>лишении их права на общение с родителями или близкими родственниками, если такое общение не противоречит</w:t>
      </w:r>
      <w:r>
        <w:rPr>
          <w:rFonts w:ascii="Times New Roman" w:hAnsi="Times New Roman" w:cs="Times New Roman"/>
          <w:sz w:val="28"/>
          <w:szCs w:val="28"/>
        </w:rPr>
        <w:t xml:space="preserve"> интересам детей;</w:t>
      </w:r>
    </w:p>
    <w:p w:rsidR="00AC0F15" w:rsidRDefault="00AC0F15" w:rsidP="0070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F15">
        <w:rPr>
          <w:rFonts w:ascii="Times New Roman" w:hAnsi="Times New Roman" w:cs="Times New Roman"/>
          <w:sz w:val="28"/>
          <w:szCs w:val="28"/>
        </w:rPr>
        <w:t xml:space="preserve">в намеренном сокрытии места </w:t>
      </w:r>
      <w:r>
        <w:rPr>
          <w:rFonts w:ascii="Times New Roman" w:hAnsi="Times New Roman" w:cs="Times New Roman"/>
          <w:sz w:val="28"/>
          <w:szCs w:val="28"/>
        </w:rPr>
        <w:t>нахождения детей помимо их воли;</w:t>
      </w:r>
    </w:p>
    <w:p w:rsidR="00AC0F15" w:rsidRDefault="00AC0F15" w:rsidP="0070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F15">
        <w:rPr>
          <w:rFonts w:ascii="Times New Roman" w:hAnsi="Times New Roman" w:cs="Times New Roman"/>
          <w:sz w:val="28"/>
          <w:szCs w:val="28"/>
        </w:rPr>
        <w:t xml:space="preserve">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</w:t>
      </w:r>
      <w:r>
        <w:rPr>
          <w:rFonts w:ascii="Times New Roman" w:hAnsi="Times New Roman" w:cs="Times New Roman"/>
          <w:sz w:val="28"/>
          <w:szCs w:val="28"/>
        </w:rPr>
        <w:t>пределении их места жительства;</w:t>
      </w:r>
    </w:p>
    <w:p w:rsidR="00AC0F15" w:rsidRDefault="00AC0F15" w:rsidP="0070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F15">
        <w:rPr>
          <w:rFonts w:ascii="Times New Roman" w:hAnsi="Times New Roman" w:cs="Times New Roman"/>
          <w:sz w:val="28"/>
          <w:szCs w:val="28"/>
        </w:rPr>
        <w:t xml:space="preserve">в неисполнении судебного решения о порядке осуществления родительских прав или о порядке осуществления родительских прав на период до вступления в </w:t>
      </w:r>
      <w:r>
        <w:rPr>
          <w:rFonts w:ascii="Times New Roman" w:hAnsi="Times New Roman" w:cs="Times New Roman"/>
          <w:sz w:val="28"/>
          <w:szCs w:val="28"/>
        </w:rPr>
        <w:t>законную силу судебного решения;</w:t>
      </w:r>
    </w:p>
    <w:p w:rsidR="00893BDC" w:rsidRPr="00AC0F15" w:rsidRDefault="00AC0F15" w:rsidP="0070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F15">
        <w:rPr>
          <w:rFonts w:ascii="Times New Roman" w:hAnsi="Times New Roman" w:cs="Times New Roman"/>
          <w:sz w:val="28"/>
          <w:szCs w:val="28"/>
        </w:rPr>
        <w:t>либо в ином воспрепятствовании осуществлению родителями прав на воспитание и образование детей и на защиту их прав и интересов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93BDC">
        <w:rPr>
          <w:rFonts w:ascii="Times New Roman" w:hAnsi="Times New Roman" w:cs="Times New Roman"/>
          <w:sz w:val="28"/>
          <w:szCs w:val="28"/>
        </w:rPr>
        <w:t xml:space="preserve"> наступает административная </w:t>
      </w:r>
      <w:r w:rsidR="00B77EEA">
        <w:rPr>
          <w:rFonts w:ascii="Times New Roman" w:hAnsi="Times New Roman" w:cs="Times New Roman"/>
          <w:sz w:val="28"/>
          <w:szCs w:val="28"/>
        </w:rPr>
        <w:t xml:space="preserve">ответственность в виде </w:t>
      </w:r>
      <w:bookmarkStart w:id="0" w:name="_GoBack"/>
      <w:bookmarkEnd w:id="0"/>
      <w:r w:rsidRPr="00AC0F15">
        <w:rPr>
          <w:rFonts w:ascii="Times New Roman" w:hAnsi="Times New Roman" w:cs="Times New Roman"/>
          <w:sz w:val="28"/>
          <w:szCs w:val="28"/>
        </w:rPr>
        <w:t>административного штрафа в размере от двух тысяч до трех тысяч рублей.</w:t>
      </w:r>
    </w:p>
    <w:p w:rsidR="00AC0F15" w:rsidRDefault="00AC0F15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F15">
        <w:rPr>
          <w:rFonts w:ascii="Times New Roman" w:hAnsi="Times New Roman" w:cs="Times New Roman"/>
          <w:sz w:val="28"/>
          <w:szCs w:val="28"/>
        </w:rPr>
        <w:t xml:space="preserve"> В случае повторного в течение года совершение административного правонарушения в виде неисполнения родителями или иными законными представителями несовершеннолетних обязанностей по содержанию и воспитанию несовершеннолетних детей предусмотрено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893BDC" w:rsidRPr="00893BDC" w:rsidRDefault="00893BDC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BDC">
        <w:rPr>
          <w:rFonts w:ascii="Times New Roman" w:hAnsi="Times New Roman" w:cs="Times New Roman"/>
          <w:sz w:val="28"/>
          <w:szCs w:val="28"/>
        </w:rPr>
        <w:t xml:space="preserve">Кроме того, в ч. 2 ст. 6.10, ч. 2 ст. 6.23 Кодекса законодателем предусмотрена повышенная ответственность родителей или законных представителей несовершеннолетнего за его вовлечение в употребление алкогольной и спиртосодержащей продукции, новых потенциально опасных </w:t>
      </w:r>
      <w:proofErr w:type="spellStart"/>
      <w:r w:rsidRPr="00893BD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93BDC">
        <w:rPr>
          <w:rFonts w:ascii="Times New Roman" w:hAnsi="Times New Roman" w:cs="Times New Roman"/>
          <w:sz w:val="28"/>
          <w:szCs w:val="28"/>
        </w:rPr>
        <w:t>активных веществ или одурманивающих веществ, а также</w:t>
      </w:r>
      <w:r>
        <w:rPr>
          <w:rFonts w:ascii="Times New Roman" w:hAnsi="Times New Roman" w:cs="Times New Roman"/>
          <w:sz w:val="28"/>
          <w:szCs w:val="28"/>
        </w:rPr>
        <w:t xml:space="preserve"> в процесс употребления табака.</w:t>
      </w:r>
    </w:p>
    <w:p w:rsidR="00893BDC" w:rsidRDefault="00893BDC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BDC">
        <w:rPr>
          <w:rFonts w:ascii="Times New Roman" w:hAnsi="Times New Roman" w:cs="Times New Roman"/>
          <w:sz w:val="28"/>
          <w:szCs w:val="28"/>
        </w:rPr>
        <w:lastRenderedPageBreak/>
        <w:t>Данные нормы закона направлены на воспитание родителями (законными представителями) у детей негативного отношения к потреблению вредных веществ. Забота о психическом и физическом развитии ребенка, о его здоровье является составной частью обязанности по надлежащему воспитанию.</w:t>
      </w:r>
    </w:p>
    <w:p w:rsidR="00893BDC" w:rsidRPr="00AC0F15" w:rsidRDefault="00893BDC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BDC">
        <w:rPr>
          <w:rFonts w:ascii="Times New Roman" w:hAnsi="Times New Roman" w:cs="Times New Roman"/>
          <w:sz w:val="28"/>
          <w:szCs w:val="28"/>
        </w:rPr>
        <w:t>Семейно-правовая ответственность установлена статьями 69, 73 СК РФ и выражена в форме лишения родителей родительских прав, если они уклоняются от выполнения своих обязанностей либо злоупотребляют родительскими правами, а также ограничения родительских прав. Последнее допускается в случаях, если оставление ребенка с родителями (одним из них) вследствие их поведения является опасным для ребенка, но при этом оснований для лишения родительских прав недостаточно.</w:t>
      </w:r>
    </w:p>
    <w:p w:rsidR="00893BDC" w:rsidRDefault="00893BDC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BDC">
        <w:rPr>
          <w:rFonts w:ascii="Times New Roman" w:hAnsi="Times New Roman" w:cs="Times New Roman"/>
          <w:sz w:val="28"/>
          <w:szCs w:val="28"/>
        </w:rPr>
        <w:t xml:space="preserve">Уголовная ответственность установлена ст. ст. 156, 125 Уголовного кодекса Российской Федерации. </w:t>
      </w:r>
    </w:p>
    <w:p w:rsidR="00893BDC" w:rsidRDefault="00893BDC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BDC">
        <w:rPr>
          <w:rFonts w:ascii="Times New Roman" w:hAnsi="Times New Roman" w:cs="Times New Roman"/>
          <w:sz w:val="28"/>
          <w:szCs w:val="28"/>
        </w:rPr>
        <w:t>В силу ст. 156 УК РФ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может повлечь наказание в виде лишен</w:t>
      </w:r>
      <w:r>
        <w:rPr>
          <w:rFonts w:ascii="Times New Roman" w:hAnsi="Times New Roman" w:cs="Times New Roman"/>
          <w:sz w:val="28"/>
          <w:szCs w:val="28"/>
        </w:rPr>
        <w:t>ия свободы на срок до трех лет.</w:t>
      </w:r>
    </w:p>
    <w:p w:rsidR="00A24261" w:rsidRPr="00893BDC" w:rsidRDefault="00893BDC" w:rsidP="00700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BDC">
        <w:rPr>
          <w:rFonts w:ascii="Times New Roman" w:hAnsi="Times New Roman" w:cs="Times New Roman"/>
          <w:sz w:val="28"/>
          <w:szCs w:val="28"/>
        </w:rPr>
        <w:t>Кроме того, уголовную ответственность по ст. 125 УК РФ вплоть до лишения свободы до 1 года влечет заведомое оставление без помощи ребенка, находящегося в опасном для жизни или здоровья состоянии и лишенного возможности принять меры к самосохранению,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</w:t>
      </w:r>
    </w:p>
    <w:sectPr w:rsidR="00A24261" w:rsidRPr="0089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53CC"/>
    <w:multiLevelType w:val="hybridMultilevel"/>
    <w:tmpl w:val="8CA661C0"/>
    <w:lvl w:ilvl="0" w:tplc="792C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CD"/>
    <w:rsid w:val="00700A53"/>
    <w:rsid w:val="00893BDC"/>
    <w:rsid w:val="00A24261"/>
    <w:rsid w:val="00AC0F15"/>
    <w:rsid w:val="00B77EEA"/>
    <w:rsid w:val="00B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760D"/>
  <w15:chartTrackingRefBased/>
  <w15:docId w15:val="{78E768EB-FB68-4FEB-9DD5-6D7CD78B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6</cp:revision>
  <dcterms:created xsi:type="dcterms:W3CDTF">2019-06-27T07:18:00Z</dcterms:created>
  <dcterms:modified xsi:type="dcterms:W3CDTF">2019-06-27T13:52:00Z</dcterms:modified>
</cp:coreProperties>
</file>