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E5" w:rsidRDefault="000D1C20">
      <w:pPr>
        <w:pStyle w:val="1"/>
        <w:shd w:val="clear" w:color="auto" w:fill="auto"/>
        <w:spacing w:after="321" w:line="260" w:lineRule="exact"/>
        <w:ind w:left="20" w:firstLine="700"/>
      </w:pPr>
      <w:bookmarkStart w:id="0" w:name="_GoBack"/>
      <w:bookmarkEnd w:id="0"/>
      <w:r>
        <w:t>ИНФОРМАЦИЯ</w:t>
      </w:r>
    </w:p>
    <w:p w:rsidR="00C373E5" w:rsidRDefault="000D1C20">
      <w:pPr>
        <w:pStyle w:val="1"/>
        <w:shd w:val="clear" w:color="auto" w:fill="auto"/>
        <w:spacing w:after="0" w:line="317" w:lineRule="exact"/>
        <w:ind w:left="20" w:right="20" w:firstLine="700"/>
      </w:pPr>
      <w:r>
        <w:t>Работа с обращениями граждан в прокуратуре Симферопольского района осуществляется в соответствии с требованиями Федеральных законов от 17.01.1992 № 2202-1 «О прокуратуре Российской Федерации», от 02.05.2006 № 59-ФЗ «О порядке рассмотрения обращений граждан</w:t>
      </w:r>
      <w:r>
        <w:t xml:space="preserve"> Российской Федерации», а также приказами Генерального прокурора Российской Федерации и Республики Крым.</w:t>
      </w:r>
    </w:p>
    <w:p w:rsidR="00C373E5" w:rsidRDefault="000D1C20">
      <w:pPr>
        <w:pStyle w:val="1"/>
        <w:shd w:val="clear" w:color="auto" w:fill="auto"/>
        <w:spacing w:after="0" w:line="317" w:lineRule="exact"/>
        <w:ind w:left="20" w:right="20" w:firstLine="700"/>
      </w:pPr>
      <w:r>
        <w:t>Согласно статье 10 Федерального закона «О прокуратуре Российской Федерации» в органах прокуратуры в соответствии с их полномочиями разрешаются заявлени</w:t>
      </w:r>
      <w:r>
        <w:t>я, жалобы и иные обращения, содержащие сведения о нарушениях законов.</w:t>
      </w:r>
    </w:p>
    <w:p w:rsidR="00C373E5" w:rsidRDefault="000D1C20">
      <w:pPr>
        <w:pStyle w:val="1"/>
        <w:shd w:val="clear" w:color="auto" w:fill="auto"/>
        <w:spacing w:after="0" w:line="317" w:lineRule="exact"/>
        <w:ind w:left="20" w:right="20" w:firstLine="700"/>
      </w:pPr>
      <w:proofErr w:type="gramStart"/>
      <w:r>
        <w:t>В соответствии с требованиями Федерального закона «О порядке рассмотрения обращений граждан Российской Федерации» и Инструкцией о порядке рассмотрения обращений и приема граждан в органа</w:t>
      </w:r>
      <w:r>
        <w:t xml:space="preserve">х прокуратуры Российской Федерации, утвержденной приказом Генерального прокурора Российской Федерации от 30.01.2013 № 45 прокуратурой Симферопольского района рассматриваются обращения граждан Российской Федерации, иностранных граждан, лиц без гражданства, </w:t>
      </w:r>
      <w:r>
        <w:t>должностных и иных лиц о нарушениях их прав и свобод, прав</w:t>
      </w:r>
      <w:proofErr w:type="gramEnd"/>
      <w:r>
        <w:t xml:space="preserve"> и свобод других лиц, о нарушениях законов на территории Симферопольского района, полученные в письменной или устной форме на личном приеме, по почте, факсимильной связи, телеграфу, информационным с</w:t>
      </w:r>
      <w:r>
        <w:t>истемам общего пользования.</w:t>
      </w:r>
    </w:p>
    <w:p w:rsidR="00C373E5" w:rsidRDefault="000D1C20">
      <w:pPr>
        <w:pStyle w:val="1"/>
        <w:shd w:val="clear" w:color="auto" w:fill="auto"/>
        <w:spacing w:after="0" w:line="317" w:lineRule="exact"/>
        <w:ind w:left="20" w:right="20" w:firstLine="700"/>
      </w:pPr>
      <w:r>
        <w:t>За истекший период 2016 года в прокуратуру района поступило 2156 обращений граждан, из них разрешено 1 156, направлено в другие ведомства для разрешения 800 обращений.</w:t>
      </w:r>
    </w:p>
    <w:p w:rsidR="00C373E5" w:rsidRDefault="000D1C20">
      <w:pPr>
        <w:pStyle w:val="1"/>
        <w:shd w:val="clear" w:color="auto" w:fill="auto"/>
        <w:spacing w:after="0" w:line="317" w:lineRule="exact"/>
        <w:ind w:left="20" w:right="20" w:firstLine="700"/>
      </w:pPr>
      <w:r>
        <w:t>Наибольшее количество разрешенных прокуратурой района обраще</w:t>
      </w:r>
      <w:r>
        <w:t>ний на нарушения земельного, жилищного законодательства, в сфере ЖКХ, о соблюдении законов об исполнительном производстве, на нарушения в сфере соблюдения прав и интересов несовершеннолетних, и по иным вопросам.</w:t>
      </w:r>
    </w:p>
    <w:p w:rsidR="00C373E5" w:rsidRDefault="000D1C20">
      <w:pPr>
        <w:pStyle w:val="1"/>
        <w:shd w:val="clear" w:color="auto" w:fill="auto"/>
        <w:spacing w:after="0" w:line="317" w:lineRule="exact"/>
        <w:ind w:left="20" w:right="20" w:firstLine="700"/>
      </w:pPr>
      <w:r>
        <w:t>Например, по результатам рассмотрения обраще</w:t>
      </w:r>
      <w:r>
        <w:t xml:space="preserve">ний, поступивших в прокуратуру района, направлено в следственный орган с вынесением мотивированного постановления 4 материала, по результатам возбуждено 4 уголовных дела; внесено 52 представления об устранении выявленных нарушений законодательства в сфере </w:t>
      </w:r>
      <w:r>
        <w:t xml:space="preserve">земельного, жилищного, трудового законодательства, по пенсионным вопросам; с целью восстановления прав заявителей, прокуратурой подано 55 исков (заявлений), в том числе 50 о взыскании задолженности по заработной плате на общую сумму 1 490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которые</w:t>
      </w:r>
      <w:r>
        <w:t xml:space="preserve"> судом рассмотрены и удовлетворены</w:t>
      </w:r>
    </w:p>
    <w:p w:rsidR="00C373E5" w:rsidRDefault="000D1C20">
      <w:pPr>
        <w:pStyle w:val="1"/>
        <w:shd w:val="clear" w:color="auto" w:fill="auto"/>
        <w:spacing w:after="0" w:line="317" w:lineRule="exact"/>
        <w:ind w:left="20" w:right="20" w:firstLine="700"/>
      </w:pPr>
      <w:r>
        <w:t xml:space="preserve">Также, прокуратурой района разрешено 120 обращений, жалоб граждан на действия (бездействия) должностных лиц органов власти, из которых признано </w:t>
      </w:r>
      <w:proofErr w:type="gramStart"/>
      <w:r>
        <w:t>обоснованными</w:t>
      </w:r>
      <w:proofErr w:type="gramEnd"/>
      <w:r>
        <w:t xml:space="preserve"> 20 обращений.</w:t>
      </w:r>
    </w:p>
    <w:p w:rsidR="00C373E5" w:rsidRDefault="000D1C20">
      <w:pPr>
        <w:pStyle w:val="1"/>
        <w:shd w:val="clear" w:color="auto" w:fill="auto"/>
        <w:spacing w:after="0" w:line="317" w:lineRule="exact"/>
        <w:ind w:left="20" w:right="20" w:firstLine="700"/>
      </w:pPr>
      <w:r>
        <w:t>На личном приеме принято 600 граждан, из них 43 н</w:t>
      </w:r>
      <w:r>
        <w:t>а действия и решения органов местного самоуправления и их должностных лиц; лично прокурором и заместителями принято 204 гражданина, из них 9 на действия и решения органов местного самоуправления и их должностных лиц.</w:t>
      </w:r>
    </w:p>
    <w:p w:rsidR="00C373E5" w:rsidRDefault="000D1C20">
      <w:pPr>
        <w:pStyle w:val="1"/>
        <w:shd w:val="clear" w:color="auto" w:fill="auto"/>
        <w:spacing w:after="0" w:line="322" w:lineRule="exact"/>
        <w:ind w:left="20" w:right="20" w:firstLine="700"/>
      </w:pPr>
      <w:r>
        <w:t>Прокурором района принимались обращения</w:t>
      </w:r>
      <w:r>
        <w:t xml:space="preserve"> граждан на нарушения в области земельного и жилищного законодательства, о несогласии с решениями, принятыми в порядке УПК Российской Федерации.</w:t>
      </w:r>
    </w:p>
    <w:p w:rsidR="00C373E5" w:rsidRDefault="000D1C20">
      <w:pPr>
        <w:pStyle w:val="1"/>
        <w:shd w:val="clear" w:color="auto" w:fill="auto"/>
        <w:spacing w:after="0" w:line="322" w:lineRule="exact"/>
        <w:ind w:left="20" w:right="20" w:firstLine="700"/>
      </w:pPr>
      <w:r>
        <w:lastRenderedPageBreak/>
        <w:t>Работники прокуратуры, осуществляя надзор за соблюдением прав и свобод человека и гражданина, систематически пр</w:t>
      </w:r>
      <w:r>
        <w:t>оводят проверки исполнения, в том числе органами местного самоуправления, муниципальными учреждениями и иными организациями, на которые возложено осуществление публично значимых функций, на должностных лиц этих органов, учреждений и организаций, законодате</w:t>
      </w:r>
      <w:r>
        <w:t>льства о порядке рассмотрения обращений граждан.</w:t>
      </w:r>
    </w:p>
    <w:p w:rsidR="00C373E5" w:rsidRDefault="000D1C20">
      <w:pPr>
        <w:pStyle w:val="1"/>
        <w:shd w:val="clear" w:color="auto" w:fill="auto"/>
        <w:spacing w:after="0" w:line="322" w:lineRule="exact"/>
        <w:ind w:left="20" w:right="20" w:firstLine="700"/>
      </w:pPr>
      <w:r>
        <w:t>Так, статья 5.59 Кодекса Российской Федерации об административных правонарушениях предусматривает административную ответственность должностных лиц государственных органов, органов местного самоуправления, го</w:t>
      </w:r>
      <w:r>
        <w:t>сударственных и муниципальных учреждений и иных организаций, на которые возложено осуществление публично значимых функций, в виде штрафа за нарушение порядка рассмотрения обращений граждан.</w:t>
      </w:r>
    </w:p>
    <w:p w:rsidR="00C373E5" w:rsidRDefault="000D1C20">
      <w:pPr>
        <w:pStyle w:val="1"/>
        <w:shd w:val="clear" w:color="auto" w:fill="auto"/>
        <w:spacing w:after="0" w:line="322" w:lineRule="exact"/>
        <w:ind w:left="20" w:right="20" w:firstLine="700"/>
      </w:pPr>
      <w:r>
        <w:t>Дела об административных правонарушениях, предусмотренных данной с</w:t>
      </w:r>
      <w:r>
        <w:t>татьей, возбуждаются прокурором и рассматриваются судьей.</w:t>
      </w:r>
    </w:p>
    <w:p w:rsidR="00C373E5" w:rsidRDefault="000D1C20">
      <w:pPr>
        <w:pStyle w:val="1"/>
        <w:shd w:val="clear" w:color="auto" w:fill="auto"/>
        <w:spacing w:after="0" w:line="322" w:lineRule="exact"/>
        <w:ind w:left="20" w:right="20" w:firstLine="700"/>
      </w:pPr>
      <w:r>
        <w:t>По результатам прокурорских проверок в отношении должностных лиц, допустивших нарушение порядка рассмотрения обращений граждан, прокурором возбуждено 12 дел об административном правонарушении, преду</w:t>
      </w:r>
      <w:r>
        <w:t>смотренном ст. 5.59 КоАП РФ, из них 11 в отношении должностных лиц органов местного самоуправления.</w:t>
      </w:r>
    </w:p>
    <w:p w:rsidR="00C373E5" w:rsidRDefault="000D1C20">
      <w:pPr>
        <w:pStyle w:val="1"/>
        <w:shd w:val="clear" w:color="auto" w:fill="auto"/>
        <w:spacing w:after="0" w:line="322" w:lineRule="exact"/>
        <w:ind w:left="20" w:right="20" w:firstLine="700"/>
      </w:pPr>
      <w:r>
        <w:t>Указанные дела рассмотрены судом, виновные привлечены к административной ответственности в виде штрафа.</w:t>
      </w:r>
    </w:p>
    <w:p w:rsidR="00C373E5" w:rsidRDefault="000D1C20">
      <w:pPr>
        <w:pStyle w:val="1"/>
        <w:shd w:val="clear" w:color="auto" w:fill="auto"/>
        <w:spacing w:after="0" w:line="322" w:lineRule="exact"/>
        <w:ind w:left="20" w:right="20" w:firstLine="700"/>
      </w:pPr>
      <w:r>
        <w:t>Работа с обращениями граждан в прокуратуре Симферопо</w:t>
      </w:r>
      <w:r>
        <w:t>льского района находится на постоянном контроле.</w:t>
      </w:r>
    </w:p>
    <w:p w:rsidR="00C373E5" w:rsidRDefault="000D1C20">
      <w:pPr>
        <w:pStyle w:val="20"/>
        <w:shd w:val="clear" w:color="auto" w:fill="auto"/>
        <w:spacing w:after="341" w:line="110" w:lineRule="exact"/>
        <w:ind w:left="6200"/>
      </w:pPr>
      <w:r>
        <w:t>—</w:t>
      </w:r>
    </w:p>
    <w:p w:rsidR="00C373E5" w:rsidRDefault="000D1C20">
      <w:pPr>
        <w:pStyle w:val="1"/>
        <w:shd w:val="clear" w:color="auto" w:fill="auto"/>
        <w:tabs>
          <w:tab w:val="left" w:pos="8113"/>
        </w:tabs>
        <w:spacing w:after="210" w:line="260" w:lineRule="exact"/>
        <w:ind w:left="20"/>
      </w:pPr>
      <w:r>
        <w:t>Старший помощник прокурора района</w:t>
      </w:r>
      <w:r>
        <w:tab/>
        <w:t>О.В. Щедрина</w:t>
      </w:r>
    </w:p>
    <w:p w:rsidR="00C373E5" w:rsidRDefault="000D1C20">
      <w:pPr>
        <w:pStyle w:val="30"/>
        <w:shd w:val="clear" w:color="auto" w:fill="auto"/>
        <w:spacing w:before="0" w:line="290" w:lineRule="exact"/>
        <w:ind w:left="4200"/>
      </w:pPr>
      <w:r>
        <w:t>л</w:t>
      </w:r>
    </w:p>
    <w:sectPr w:rsidR="00C373E5">
      <w:type w:val="continuous"/>
      <w:pgSz w:w="11905" w:h="16837"/>
      <w:pgMar w:top="1735" w:right="289" w:bottom="799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20" w:rsidRDefault="000D1C20">
      <w:r>
        <w:separator/>
      </w:r>
    </w:p>
  </w:endnote>
  <w:endnote w:type="continuationSeparator" w:id="0">
    <w:p w:rsidR="000D1C20" w:rsidRDefault="000D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20" w:rsidRDefault="000D1C20"/>
  </w:footnote>
  <w:footnote w:type="continuationSeparator" w:id="0">
    <w:p w:rsidR="000D1C20" w:rsidRDefault="000D1C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73E5"/>
    <w:rsid w:val="000D1C20"/>
    <w:rsid w:val="00C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Лидия Олеговна</dc:creator>
  <cp:lastModifiedBy>Кудинова Лидия Олеговна</cp:lastModifiedBy>
  <cp:revision>1</cp:revision>
  <dcterms:created xsi:type="dcterms:W3CDTF">2017-02-02T11:41:00Z</dcterms:created>
  <dcterms:modified xsi:type="dcterms:W3CDTF">2017-02-02T11:42:00Z</dcterms:modified>
</cp:coreProperties>
</file>