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AD2" w:rsidRDefault="00BB3309" w:rsidP="00517810">
      <w:pPr>
        <w:spacing w:after="0" w:line="240" w:lineRule="auto"/>
        <w:jc w:val="both"/>
      </w:pPr>
      <w:r>
        <w:t xml:space="preserve">Прокуратура </w:t>
      </w:r>
      <w:r w:rsidR="007B608A">
        <w:t>района</w:t>
      </w:r>
      <w:r>
        <w:t xml:space="preserve"> разъясняет</w:t>
      </w:r>
      <w:r w:rsidR="00517810">
        <w:t>:</w:t>
      </w:r>
    </w:p>
    <w:p w:rsidR="00517810" w:rsidRDefault="00517810" w:rsidP="00517810">
      <w:pPr>
        <w:spacing w:after="0" w:line="240" w:lineRule="auto"/>
        <w:jc w:val="both"/>
      </w:pPr>
    </w:p>
    <w:p w:rsidR="00517810" w:rsidRDefault="00517810" w:rsidP="00517810">
      <w:pPr>
        <w:spacing w:after="0" w:line="240" w:lineRule="auto"/>
        <w:jc w:val="both"/>
      </w:pPr>
    </w:p>
    <w:p w:rsidR="00517810" w:rsidRDefault="00517810" w:rsidP="00517810">
      <w:pPr>
        <w:spacing w:after="0" w:line="240" w:lineRule="auto"/>
        <w:jc w:val="both"/>
      </w:pPr>
    </w:p>
    <w:p w:rsidR="00BB3309" w:rsidRDefault="00BB3309" w:rsidP="00517810">
      <w:pPr>
        <w:spacing w:after="0" w:line="240" w:lineRule="auto"/>
        <w:ind w:firstLine="708"/>
        <w:jc w:val="both"/>
      </w:pPr>
      <w:r>
        <w:t>Федеральный закон от 25.07.2002 № 115 – ФЗ «О правовом положении иностранных граждан в Российской Федерации» определяет основные положения пребывания иностранных граждан на территории РФ</w:t>
      </w:r>
      <w:r w:rsidR="00517810">
        <w:t>.</w:t>
      </w:r>
    </w:p>
    <w:p w:rsidR="00BB3309" w:rsidRDefault="00BB3309" w:rsidP="00517810">
      <w:pPr>
        <w:spacing w:after="0" w:line="240" w:lineRule="auto"/>
        <w:jc w:val="both"/>
      </w:pPr>
      <w:r>
        <w:tab/>
        <w:t xml:space="preserve">Срок временного пребывания иностранного гражданина в Российской Федерации определяется сроком действия выданной ему визы, срок </w:t>
      </w:r>
      <w:r w:rsidR="00066FFB">
        <w:t>временного пребывания иностранного гражданина, прибывшего в Российскую Федерацию, в порядке</w:t>
      </w:r>
      <w:r w:rsidR="00C229ED">
        <w:t>,</w:t>
      </w:r>
      <w:r w:rsidR="00066FFB">
        <w:t xml:space="preserve"> не требующем получения визы, не может превышать 90 суток</w:t>
      </w:r>
      <w:r w:rsidR="00C229ED">
        <w:t xml:space="preserve"> суммарно в течение каждого периода в 180 суток.</w:t>
      </w:r>
    </w:p>
    <w:p w:rsidR="00C229ED" w:rsidRDefault="00C229ED" w:rsidP="00517810">
      <w:pPr>
        <w:spacing w:after="0" w:line="240" w:lineRule="auto"/>
        <w:jc w:val="both"/>
      </w:pPr>
      <w:r>
        <w:tab/>
        <w:t>Трудоустройство иностранных граждан, прибывших в Российскую Федерацию в порядке, не требующем получении визы, с 1 январ</w:t>
      </w:r>
      <w:r w:rsidR="00517810">
        <w:t>я</w:t>
      </w:r>
      <w:r>
        <w:t xml:space="preserve"> 2015 г. осуществляется на основании патента, кото</w:t>
      </w:r>
      <w:r w:rsidR="00517810">
        <w:t>рый выдается на срок от 1 до 12 </w:t>
      </w:r>
      <w:r>
        <w:t>месяцев</w:t>
      </w:r>
      <w:r w:rsidR="00A33750">
        <w:t>.</w:t>
      </w:r>
    </w:p>
    <w:p w:rsidR="00A33750" w:rsidRDefault="00A33750" w:rsidP="00517810">
      <w:pPr>
        <w:spacing w:after="0" w:line="240" w:lineRule="auto"/>
        <w:jc w:val="both"/>
      </w:pPr>
      <w:r>
        <w:tab/>
      </w:r>
      <w:r w:rsidR="000D24E4">
        <w:t>Незаконное осуществление иностранным гражданином или лицом без гражданства трудовой деятельности в Российской Федерации влечет административную ответственность в виде штрафа в размере от 2</w:t>
      </w:r>
      <w:r w:rsidR="00517810" w:rsidRPr="00517810">
        <w:t xml:space="preserve"> </w:t>
      </w:r>
      <w:r w:rsidR="00517810">
        <w:t>тыс.</w:t>
      </w:r>
      <w:r w:rsidR="000D24E4">
        <w:t xml:space="preserve"> до 5 тыс. рублей с административным </w:t>
      </w:r>
      <w:proofErr w:type="gramStart"/>
      <w:r w:rsidR="000D24E4">
        <w:t>выдворением</w:t>
      </w:r>
      <w:proofErr w:type="gramEnd"/>
      <w:r w:rsidR="000D24E4">
        <w:t xml:space="preserve"> или без такового.</w:t>
      </w:r>
    </w:p>
    <w:p w:rsidR="000D24E4" w:rsidRDefault="000D24E4" w:rsidP="00517810">
      <w:pPr>
        <w:spacing w:after="0" w:line="240" w:lineRule="auto"/>
        <w:jc w:val="both"/>
      </w:pPr>
      <w:r>
        <w:tab/>
      </w:r>
      <w:proofErr w:type="gramStart"/>
      <w:r>
        <w:t xml:space="preserve">Привлечение к </w:t>
      </w:r>
      <w:r w:rsidR="00D142D1">
        <w:t>трудовой деятельности в Российской Федерации иностранного гражданина или лица без гражданства при отсутствии у лиц разрешения на работу либо патента, если такие разрешение либо патент требуется, влечет наложение административного штрафа в размере от 2</w:t>
      </w:r>
      <w:r w:rsidR="00517810" w:rsidRPr="00517810">
        <w:t xml:space="preserve"> </w:t>
      </w:r>
      <w:r w:rsidR="00517810">
        <w:t>тыс.</w:t>
      </w:r>
      <w:r w:rsidR="00D142D1">
        <w:t xml:space="preserve"> до 5 тыс. рублей; на должностных лиц от 25</w:t>
      </w:r>
      <w:r w:rsidR="00517810" w:rsidRPr="00517810">
        <w:t xml:space="preserve"> </w:t>
      </w:r>
      <w:r w:rsidR="00517810">
        <w:t>тыс.</w:t>
      </w:r>
      <w:r w:rsidR="00D142D1">
        <w:t xml:space="preserve"> до 50 тыс. рублей;</w:t>
      </w:r>
      <w:proofErr w:type="gramEnd"/>
      <w:r w:rsidR="00D142D1">
        <w:t xml:space="preserve"> на юридических лиц – от 250 тыс. до 800 тыс. рублей, либо административное приостановление </w:t>
      </w:r>
      <w:r w:rsidR="00700DC9">
        <w:t>деятельности на срок от 14 суток до 90 суток.</w:t>
      </w:r>
    </w:p>
    <w:p w:rsidR="00216CEB" w:rsidRDefault="00216CEB" w:rsidP="00517810">
      <w:pPr>
        <w:spacing w:after="0" w:line="240" w:lineRule="auto"/>
        <w:jc w:val="both"/>
      </w:pPr>
    </w:p>
    <w:p w:rsidR="00216CEB" w:rsidRDefault="00216CEB" w:rsidP="00517810">
      <w:pPr>
        <w:spacing w:after="0" w:line="240" w:lineRule="auto"/>
        <w:jc w:val="both"/>
      </w:pPr>
    </w:p>
    <w:p w:rsidR="00216CEB" w:rsidRDefault="00216CEB" w:rsidP="00517810">
      <w:pPr>
        <w:spacing w:after="0" w:line="240" w:lineRule="auto"/>
        <w:jc w:val="both"/>
      </w:pPr>
      <w:r>
        <w:t>Помощник прокурора</w:t>
      </w:r>
    </w:p>
    <w:p w:rsidR="00216CEB" w:rsidRDefault="00216CEB" w:rsidP="00517810">
      <w:pPr>
        <w:spacing w:after="0" w:line="240" w:lineRule="auto"/>
        <w:jc w:val="both"/>
      </w:pPr>
      <w:r>
        <w:t>Симферопольского района                                                     А.Р. Байрамов</w:t>
      </w:r>
      <w:bookmarkStart w:id="0" w:name="_GoBack"/>
      <w:bookmarkEnd w:id="0"/>
    </w:p>
    <w:p w:rsidR="00966274" w:rsidRPr="00966274" w:rsidRDefault="00966274" w:rsidP="00517810">
      <w:pPr>
        <w:spacing w:after="0" w:line="240" w:lineRule="auto"/>
        <w:jc w:val="both"/>
        <w:rPr>
          <w:sz w:val="24"/>
        </w:rPr>
      </w:pPr>
    </w:p>
    <w:sectPr w:rsidR="00966274" w:rsidRPr="00966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09"/>
    <w:rsid w:val="00066FFB"/>
    <w:rsid w:val="000D24E4"/>
    <w:rsid w:val="000F1AD2"/>
    <w:rsid w:val="00216CEB"/>
    <w:rsid w:val="00517810"/>
    <w:rsid w:val="00700DC9"/>
    <w:rsid w:val="007B608A"/>
    <w:rsid w:val="008931B1"/>
    <w:rsid w:val="00966274"/>
    <w:rsid w:val="00A33750"/>
    <w:rsid w:val="00BB3309"/>
    <w:rsid w:val="00C229ED"/>
    <w:rsid w:val="00D1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Байрамов Артем Рамисович</dc:creator>
  <cp:lastModifiedBy>Черникова Елена Евгеньевна</cp:lastModifiedBy>
  <cp:revision>3</cp:revision>
  <cp:lastPrinted>2016-01-26T13:32:00Z</cp:lastPrinted>
  <dcterms:created xsi:type="dcterms:W3CDTF">2016-10-12T10:39:00Z</dcterms:created>
  <dcterms:modified xsi:type="dcterms:W3CDTF">2016-10-12T09:41:00Z</dcterms:modified>
</cp:coreProperties>
</file>