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5" w:rsidRPr="00B31465" w:rsidRDefault="00B31465" w:rsidP="0048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1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Профилактика преступлений против половой неприкосновенности и половой свободы среди несовершеннолетних </w:t>
      </w:r>
    </w:p>
    <w:p w:rsidR="0048660E" w:rsidRDefault="0048660E" w:rsidP="0048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65" w:rsidRPr="00B31465" w:rsidRDefault="00B31465" w:rsidP="0048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преступления представляют собой умышленные действия, посягающие на охраняемые уголовным законом половую неприкосновенность, нормальное нравственное и физическое развитие несовершеннолетних и малолетних, а также на половую свободу взрослых лиц.</w:t>
      </w:r>
      <w:proofErr w:type="gramEnd"/>
    </w:p>
    <w:p w:rsidR="00B31465" w:rsidRPr="0048660E" w:rsidRDefault="00B31465" w:rsidP="0048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Половая свобода касается права человека, достигшего определенного порога возраста (зрелости)</w:t>
      </w:r>
      <w:r w:rsidRPr="0048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определять </w:t>
      </w:r>
      <w:r w:rsidRPr="00B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на вступление в половую </w:t>
      </w:r>
      <w:r w:rsidRPr="00486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связь.</w:t>
      </w:r>
    </w:p>
    <w:p w:rsidR="00B31465" w:rsidRPr="00B31465" w:rsidRDefault="00B31465" w:rsidP="0048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Половая неприкосновенность касается, в первую очередь, несовершеннолетних и обусловлена их нормальным нравственным, физическим развитием, недопустимостью тлетворного влияния взрослых (посредством развратных действий, насильственных действий сексуального характера и т.д.) на несформировавшиеся мировоззрение и психику этих лиц.</w:t>
      </w:r>
      <w:proofErr w:type="gramEnd"/>
    </w:p>
    <w:p w:rsidR="00B31465" w:rsidRPr="00B31465" w:rsidRDefault="00B31465" w:rsidP="0048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посягательства наносят вред нормальным взаимоотношениям между полами, сопряжены с насильственным удовлетворением половых влечений либо с действиями сексуального характера в отношении малолетних или несовершеннолетних лиц.</w:t>
      </w:r>
    </w:p>
    <w:p w:rsidR="00B31465" w:rsidRPr="00B31465" w:rsidRDefault="00B31465" w:rsidP="0048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Повышенную общественную опасность половых преступлений против несовершеннолетних можно объяснить тем, что они грубо нарушают половую неприкосновенность последних, оказывают развращающее влияние на них, создают опасность для преждевременного вовлечения подростков в половую жизнь. Это угрожает правильному физическому, умственному и нравственному развитию и воспита</w:t>
      </w:r>
      <w:r w:rsidRPr="00486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несовершеннолетних. Глава 18</w:t>
      </w:r>
      <w:r w:rsidRPr="00B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</w:t>
      </w:r>
      <w:r w:rsidRPr="00486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B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«Преступления против половой неприкосновенности и половой свободы личности» </w:t>
      </w:r>
      <w:r w:rsidRPr="00B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деяния, которые либо сопряжены с открытым сексуальным насилием, либо заключаются в грубом нарушении норм  половой морали совершеннолетними лицами по отношению к несовершеннолетним лицам.</w:t>
      </w:r>
    </w:p>
    <w:p w:rsidR="00B31465" w:rsidRPr="0048660E" w:rsidRDefault="00B31465" w:rsidP="004866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660E">
        <w:rPr>
          <w:rFonts w:ascii="Times New Roman" w:hAnsi="Times New Roman" w:cs="Times New Roman"/>
          <w:sz w:val="24"/>
          <w:szCs w:val="24"/>
        </w:rPr>
        <w:t>Н</w:t>
      </w:r>
      <w:r w:rsidRPr="0048660E">
        <w:rPr>
          <w:rFonts w:ascii="Times New Roman" w:hAnsi="Times New Roman" w:cs="Times New Roman"/>
          <w:sz w:val="24"/>
          <w:szCs w:val="24"/>
        </w:rPr>
        <w:t>аиболее распространенными причинами совершения «половых» преступлений выступают следующие:</w:t>
      </w:r>
    </w:p>
    <w:p w:rsidR="00B31465" w:rsidRPr="0048660E" w:rsidRDefault="0048660E" w:rsidP="0048660E">
      <w:pPr>
        <w:pStyle w:val="a4"/>
        <w:ind w:left="0" w:firstLine="708"/>
        <w:rPr>
          <w:szCs w:val="24"/>
        </w:rPr>
      </w:pPr>
      <w:r w:rsidRPr="0048660E">
        <w:rPr>
          <w:szCs w:val="24"/>
        </w:rPr>
        <w:t xml:space="preserve">- </w:t>
      </w:r>
      <w:r w:rsidR="00B31465" w:rsidRPr="0048660E">
        <w:rPr>
          <w:szCs w:val="24"/>
        </w:rPr>
        <w:t>Отсутствие доверительных отношений в семье, недостаток эмоционального тепла и внимания родителей (способствует также повышению «латентности» преступности: несовершеннолетний потерпевший скрывает факт совершения в отношении него преступления);</w:t>
      </w:r>
    </w:p>
    <w:p w:rsidR="00B31465" w:rsidRPr="0048660E" w:rsidRDefault="0048660E" w:rsidP="0048660E">
      <w:pPr>
        <w:pStyle w:val="a4"/>
        <w:ind w:left="0" w:firstLine="708"/>
        <w:rPr>
          <w:szCs w:val="24"/>
        </w:rPr>
      </w:pPr>
      <w:r w:rsidRPr="0048660E">
        <w:rPr>
          <w:szCs w:val="24"/>
        </w:rPr>
        <w:t xml:space="preserve">- </w:t>
      </w:r>
      <w:r w:rsidR="00B31465" w:rsidRPr="0048660E">
        <w:rPr>
          <w:szCs w:val="24"/>
        </w:rPr>
        <w:t>Излишняя доверчивость несовершеннолетних (малолетних) к взрослым лицам;</w:t>
      </w:r>
    </w:p>
    <w:p w:rsidR="00B31465" w:rsidRPr="0048660E" w:rsidRDefault="0048660E" w:rsidP="0048660E">
      <w:pPr>
        <w:pStyle w:val="a4"/>
        <w:ind w:left="0" w:firstLine="708"/>
        <w:rPr>
          <w:szCs w:val="24"/>
        </w:rPr>
      </w:pPr>
      <w:r w:rsidRPr="0048660E">
        <w:rPr>
          <w:szCs w:val="24"/>
        </w:rPr>
        <w:t xml:space="preserve">- </w:t>
      </w:r>
      <w:r w:rsidR="00B31465" w:rsidRPr="0048660E">
        <w:rPr>
          <w:szCs w:val="24"/>
        </w:rPr>
        <w:t>Безнадзорность несовершеннолетних, отсутствие или ненадлежащий контроль со стороны родителей и иных законных представителей;</w:t>
      </w:r>
    </w:p>
    <w:p w:rsidR="00B31465" w:rsidRPr="0048660E" w:rsidRDefault="0048660E" w:rsidP="0048660E">
      <w:pPr>
        <w:pStyle w:val="a4"/>
        <w:ind w:left="0" w:firstLine="708"/>
        <w:rPr>
          <w:szCs w:val="24"/>
        </w:rPr>
      </w:pPr>
      <w:r w:rsidRPr="0048660E">
        <w:rPr>
          <w:szCs w:val="24"/>
        </w:rPr>
        <w:t xml:space="preserve">- </w:t>
      </w:r>
      <w:r w:rsidR="00B31465" w:rsidRPr="0048660E">
        <w:rPr>
          <w:szCs w:val="24"/>
        </w:rPr>
        <w:t xml:space="preserve">Стремление несовершеннолетних «поскорее стать взрослыми» (весьма распространенное явление при совершении в отношении них преступлений, предусмотренных </w:t>
      </w:r>
      <w:proofErr w:type="spellStart"/>
      <w:r w:rsidR="00B31465" w:rsidRPr="0048660E">
        <w:rPr>
          <w:szCs w:val="24"/>
        </w:rPr>
        <w:t>ст.ст</w:t>
      </w:r>
      <w:proofErr w:type="spellEnd"/>
      <w:r w:rsidR="00B31465" w:rsidRPr="0048660E">
        <w:rPr>
          <w:szCs w:val="24"/>
        </w:rPr>
        <w:t>. 134, 135 УК РФ);</w:t>
      </w:r>
    </w:p>
    <w:p w:rsidR="00B31465" w:rsidRPr="0048660E" w:rsidRDefault="0048660E" w:rsidP="0048660E">
      <w:pPr>
        <w:pStyle w:val="a4"/>
        <w:ind w:left="0" w:firstLine="708"/>
        <w:rPr>
          <w:szCs w:val="24"/>
        </w:rPr>
      </w:pPr>
      <w:r w:rsidRPr="0048660E">
        <w:rPr>
          <w:szCs w:val="24"/>
        </w:rPr>
        <w:t xml:space="preserve">- </w:t>
      </w:r>
      <w:r w:rsidR="00B31465" w:rsidRPr="0048660E">
        <w:rPr>
          <w:szCs w:val="24"/>
        </w:rPr>
        <w:t>Негативное социальное окружение лица, совершившего преступление;</w:t>
      </w:r>
    </w:p>
    <w:p w:rsidR="00B31465" w:rsidRPr="0048660E" w:rsidRDefault="0048660E" w:rsidP="0048660E">
      <w:pPr>
        <w:pStyle w:val="a4"/>
        <w:ind w:left="0" w:firstLine="708"/>
        <w:rPr>
          <w:szCs w:val="24"/>
        </w:rPr>
      </w:pPr>
      <w:r w:rsidRPr="0048660E">
        <w:rPr>
          <w:szCs w:val="24"/>
        </w:rPr>
        <w:t xml:space="preserve">- </w:t>
      </w:r>
      <w:r w:rsidR="00B31465" w:rsidRPr="0048660E">
        <w:rPr>
          <w:szCs w:val="24"/>
        </w:rPr>
        <w:t>Отрицательное влияние различных социальных факторов в процессе социализации (пороки воспитания, «дурной пример» и т.п.);</w:t>
      </w:r>
    </w:p>
    <w:p w:rsidR="00B31465" w:rsidRPr="0048660E" w:rsidRDefault="0048660E" w:rsidP="0048660E">
      <w:pPr>
        <w:pStyle w:val="a4"/>
        <w:ind w:left="0" w:firstLine="708"/>
        <w:rPr>
          <w:szCs w:val="24"/>
        </w:rPr>
      </w:pPr>
      <w:proofErr w:type="gramStart"/>
      <w:r w:rsidRPr="0048660E">
        <w:rPr>
          <w:szCs w:val="24"/>
        </w:rPr>
        <w:t xml:space="preserve">- </w:t>
      </w:r>
      <w:r w:rsidR="00B31465" w:rsidRPr="0048660E">
        <w:rPr>
          <w:szCs w:val="24"/>
        </w:rPr>
        <w:t>Патол</w:t>
      </w:r>
      <w:bookmarkStart w:id="0" w:name="_GoBack"/>
      <w:bookmarkEnd w:id="0"/>
      <w:r w:rsidR="00B31465" w:rsidRPr="0048660E">
        <w:rPr>
          <w:szCs w:val="24"/>
        </w:rPr>
        <w:t>огические изменения в психике преступника (подавляющее большинство лиц, совершивших «половые» преступления в отношении несовершеннолетних, страдают расстройством сексуального предпочтения (педофилией).</w:t>
      </w:r>
      <w:proofErr w:type="gramEnd"/>
    </w:p>
    <w:p w:rsidR="008F02E9" w:rsidRPr="0048660E" w:rsidRDefault="008F02E9" w:rsidP="0048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60E" w:rsidRPr="0048660E" w:rsidRDefault="0048660E" w:rsidP="0048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60E">
        <w:rPr>
          <w:rFonts w:ascii="Times New Roman" w:hAnsi="Times New Roman" w:cs="Times New Roman"/>
          <w:sz w:val="24"/>
          <w:szCs w:val="24"/>
        </w:rPr>
        <w:t>Прокуратура Симферопольского района</w:t>
      </w:r>
    </w:p>
    <w:sectPr w:rsidR="0048660E" w:rsidRPr="004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6D45"/>
    <w:multiLevelType w:val="hybridMultilevel"/>
    <w:tmpl w:val="FF2AAB44"/>
    <w:lvl w:ilvl="0" w:tplc="877869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98"/>
    <w:rsid w:val="0048660E"/>
    <w:rsid w:val="008F02E9"/>
    <w:rsid w:val="00B31465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46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46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Роман Владимирович</dc:creator>
  <cp:keywords/>
  <dc:description/>
  <cp:lastModifiedBy>Лобов Роман Владимирович</cp:lastModifiedBy>
  <cp:revision>2</cp:revision>
  <dcterms:created xsi:type="dcterms:W3CDTF">2018-04-19T18:40:00Z</dcterms:created>
  <dcterms:modified xsi:type="dcterms:W3CDTF">2018-04-19T19:08:00Z</dcterms:modified>
</cp:coreProperties>
</file>