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2F" w:rsidRDefault="007A4A2F" w:rsidP="007A4A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 транспортном налоге</w:t>
      </w:r>
    </w:p>
    <w:p w:rsidR="007A4A2F" w:rsidRPr="007A4A2F" w:rsidRDefault="007A4A2F" w:rsidP="007A4A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4A2F">
        <w:rPr>
          <w:rFonts w:ascii="Times New Roman" w:eastAsia="Times New Roman" w:hAnsi="Times New Roman" w:cs="Times New Roman"/>
          <w:b/>
          <w:bCs/>
          <w:sz w:val="36"/>
          <w:szCs w:val="36"/>
          <w:lang w:eastAsia="ru-RU"/>
        </w:rPr>
        <w:t>Кто обязан платить</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Россияне этот налог платят еще с 2003 года, но для населения Крыма оплата будет происходить впервые. Все средства, поступающие от налогообложения, направляются в бюджет и по мере необходимости распределяются на реконструкцию старых и строительство новых дорог и шоссе.</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Согласно законам РФ, единожды в год каждый владелец транспорта оплачивает налог, и это надо сделать до 1 декабря текущего года. Плательщиком может быть только зарегистрированный владелец конкретного транспортного средства, поэтому в случае передачи авто по доверенности либо сдачи его в аренду без перерегистрации, оплату произвести придется законному хозяину машины.</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 xml:space="preserve">Уведомление </w:t>
      </w:r>
      <w:proofErr w:type="gramStart"/>
      <w:r w:rsidRPr="007A4A2F">
        <w:rPr>
          <w:rFonts w:ascii="Times New Roman" w:eastAsia="Times New Roman" w:hAnsi="Times New Roman" w:cs="Times New Roman"/>
          <w:sz w:val="24"/>
          <w:szCs w:val="24"/>
          <w:lang w:eastAsia="ru-RU"/>
        </w:rPr>
        <w:t>из</w:t>
      </w:r>
      <w:proofErr w:type="gramEnd"/>
      <w:r w:rsidRPr="007A4A2F">
        <w:rPr>
          <w:rFonts w:ascii="Times New Roman" w:eastAsia="Times New Roman" w:hAnsi="Times New Roman" w:cs="Times New Roman"/>
          <w:sz w:val="24"/>
          <w:szCs w:val="24"/>
          <w:lang w:eastAsia="ru-RU"/>
        </w:rPr>
        <w:t xml:space="preserve"> </w:t>
      </w:r>
      <w:proofErr w:type="gramStart"/>
      <w:r w:rsidRPr="007A4A2F">
        <w:rPr>
          <w:rFonts w:ascii="Times New Roman" w:eastAsia="Times New Roman" w:hAnsi="Times New Roman" w:cs="Times New Roman"/>
          <w:sz w:val="24"/>
          <w:szCs w:val="24"/>
          <w:lang w:eastAsia="ru-RU"/>
        </w:rPr>
        <w:t>налоговой</w:t>
      </w:r>
      <w:proofErr w:type="gramEnd"/>
      <w:r w:rsidRPr="007A4A2F">
        <w:rPr>
          <w:rFonts w:ascii="Times New Roman" w:eastAsia="Times New Roman" w:hAnsi="Times New Roman" w:cs="Times New Roman"/>
          <w:sz w:val="24"/>
          <w:szCs w:val="24"/>
          <w:lang w:eastAsia="ru-RU"/>
        </w:rPr>
        <w:t xml:space="preserve"> должно приходить на позднее 1 ноября, но если оно по какой-либо причине не пришло, владелец ни в коем случае от уплаты налога не освобождается. Граждане, у которых есть личный автотранспорт, но не получившие уведомление до 30 ноября, не смогут заплатить. Но закон накладывает обязательство на каждого такого гражданина сообщать в </w:t>
      </w:r>
      <w:proofErr w:type="gramStart"/>
      <w:r w:rsidRPr="007A4A2F">
        <w:rPr>
          <w:rFonts w:ascii="Times New Roman" w:eastAsia="Times New Roman" w:hAnsi="Times New Roman" w:cs="Times New Roman"/>
          <w:sz w:val="24"/>
          <w:szCs w:val="24"/>
          <w:lang w:eastAsia="ru-RU"/>
        </w:rPr>
        <w:t>налоговую</w:t>
      </w:r>
      <w:proofErr w:type="gramEnd"/>
      <w:r w:rsidRPr="007A4A2F">
        <w:rPr>
          <w:rFonts w:ascii="Times New Roman" w:eastAsia="Times New Roman" w:hAnsi="Times New Roman" w:cs="Times New Roman"/>
          <w:sz w:val="24"/>
          <w:szCs w:val="24"/>
          <w:lang w:eastAsia="ru-RU"/>
        </w:rPr>
        <w:t>, так как предполагаемый штраф составляет от 25 до 40% от общей суммы начисленного платежа.</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Налог взимается только с зарегистрированных автомобилей, поэтому граждане, не прошедшие перерегистрацию, не имеющие российских номеров от налогообложения освобождаются. Чтобы получить статус объекта, подлежащего налогообложению, нужно зарегистрировать авто согласно законам РФ, так как транспортное средство без официальной регистрации запрещено к эксплуатации. Юридические лица также должны оплачивать транспортный налог, однако, в отличие от физических лиц, им рассчитывать сумму налога надо самостоятельно, после чего вносить платежи каждый квартал.</w:t>
      </w:r>
    </w:p>
    <w:p w:rsidR="007A4A2F" w:rsidRPr="007A4A2F" w:rsidRDefault="007A4A2F" w:rsidP="007A4A2F">
      <w:pPr>
        <w:spacing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Окончательный расчет должен состояться не позже, чем 1 февраля текущего года.</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 xml:space="preserve">Оплата производится не только за легковые автомобили, но и за другие средства передвижения (мотоциклы, мотороллеры, яхты, грузовики, автобусы, </w:t>
      </w:r>
      <w:proofErr w:type="spellStart"/>
      <w:r w:rsidRPr="007A4A2F">
        <w:rPr>
          <w:rFonts w:ascii="Times New Roman" w:eastAsia="Times New Roman" w:hAnsi="Times New Roman" w:cs="Times New Roman"/>
          <w:sz w:val="24"/>
          <w:szCs w:val="24"/>
          <w:lang w:eastAsia="ru-RU"/>
        </w:rPr>
        <w:t>квадроциклы</w:t>
      </w:r>
      <w:proofErr w:type="spellEnd"/>
      <w:r w:rsidRPr="007A4A2F">
        <w:rPr>
          <w:rFonts w:ascii="Times New Roman" w:eastAsia="Times New Roman" w:hAnsi="Times New Roman" w:cs="Times New Roman"/>
          <w:sz w:val="24"/>
          <w:szCs w:val="24"/>
          <w:lang w:eastAsia="ru-RU"/>
        </w:rPr>
        <w:t>, снегоходы и пр.).</w:t>
      </w:r>
    </w:p>
    <w:p w:rsidR="007A4A2F" w:rsidRPr="007A4A2F" w:rsidRDefault="007A4A2F" w:rsidP="007A4A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4A2F">
        <w:rPr>
          <w:rFonts w:ascii="Times New Roman" w:eastAsia="Times New Roman" w:hAnsi="Times New Roman" w:cs="Times New Roman"/>
          <w:b/>
          <w:bCs/>
          <w:sz w:val="36"/>
          <w:szCs w:val="36"/>
          <w:lang w:eastAsia="ru-RU"/>
        </w:rPr>
        <w:t>Сумма</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 xml:space="preserve">Размер ставки транспортного налога обозначен в соответствии с законами Республики Крым и зависит от мощности двигателя, а также от стоимости автомобиля. На легковые авто с двигателем до 100 л. с. его хозяину придется заплатить по 5 рублей за каждую «лошадь», за мотор до 200 л. с. – 15, а более 200 л. с. 20 руб. за одну лошадиную силу. </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 xml:space="preserve">Отдельная ставка введена для автобусов, грузовых автомобилей, снегоходов, катеров, яхт, </w:t>
      </w:r>
      <w:proofErr w:type="spellStart"/>
      <w:r w:rsidRPr="007A4A2F">
        <w:rPr>
          <w:rFonts w:ascii="Times New Roman" w:eastAsia="Times New Roman" w:hAnsi="Times New Roman" w:cs="Times New Roman"/>
          <w:sz w:val="24"/>
          <w:szCs w:val="24"/>
          <w:lang w:eastAsia="ru-RU"/>
        </w:rPr>
        <w:t>квадроциклов</w:t>
      </w:r>
      <w:proofErr w:type="spellEnd"/>
      <w:r w:rsidRPr="007A4A2F">
        <w:rPr>
          <w:rFonts w:ascii="Times New Roman" w:eastAsia="Times New Roman" w:hAnsi="Times New Roman" w:cs="Times New Roman"/>
          <w:sz w:val="24"/>
          <w:szCs w:val="24"/>
          <w:lang w:eastAsia="ru-RU"/>
        </w:rPr>
        <w:t xml:space="preserve"> и самолетов. Также законом предусматривается понижение ставок исходя из даты изготовления автомобиля. Если автомобилю больше 10-15 лет, сумма налога уменьшается на 20%. На авто, которому более 15 лет, размер транспортного налога будет снижен на 30%.</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lastRenderedPageBreak/>
        <w:t>А вот владельцем элитных автомобилей на скидку рассчитывать не придется, так как за дорогие машины придется платить больше. Согласно законам РФ, на этот вид транспортных сре</w:t>
      </w:r>
      <w:proofErr w:type="gramStart"/>
      <w:r w:rsidRPr="007A4A2F">
        <w:rPr>
          <w:rFonts w:ascii="Times New Roman" w:eastAsia="Times New Roman" w:hAnsi="Times New Roman" w:cs="Times New Roman"/>
          <w:sz w:val="24"/>
          <w:szCs w:val="24"/>
          <w:lang w:eastAsia="ru-RU"/>
        </w:rPr>
        <w:t>дств пр</w:t>
      </w:r>
      <w:proofErr w:type="gramEnd"/>
      <w:r w:rsidRPr="007A4A2F">
        <w:rPr>
          <w:rFonts w:ascii="Times New Roman" w:eastAsia="Times New Roman" w:hAnsi="Times New Roman" w:cs="Times New Roman"/>
          <w:sz w:val="24"/>
          <w:szCs w:val="24"/>
          <w:lang w:eastAsia="ru-RU"/>
        </w:rPr>
        <w:t>едусмотрен дополнительный коэффициент. Минимальный коэффициент применяется для автомобилей стоимостью в 3-5 млн. рублей. А максимальный – предназначен для авто, цена которых начинается от 15 млн. руб. Дополнительно ознакомиться с информацией можно на сайте Министерства промышленности и торговли РФ.</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Если авто оказалось в списке, тогда расчет производится следующим образом: ставка налога умножается на мощность двигателя и на повышающий коэффициент. При этом в расчет транспортного налога входит количество месяцев владения автомобилем.</w:t>
      </w:r>
    </w:p>
    <w:p w:rsidR="007A4A2F" w:rsidRPr="007A4A2F" w:rsidRDefault="007A4A2F" w:rsidP="007A4A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4A2F">
        <w:rPr>
          <w:rFonts w:ascii="Times New Roman" w:eastAsia="Times New Roman" w:hAnsi="Times New Roman" w:cs="Times New Roman"/>
          <w:b/>
          <w:bCs/>
          <w:sz w:val="36"/>
          <w:szCs w:val="36"/>
          <w:lang w:eastAsia="ru-RU"/>
        </w:rPr>
        <w:t>Льготы</w:t>
      </w:r>
    </w:p>
    <w:p w:rsidR="007A4A2F" w:rsidRPr="007A4A2F" w:rsidRDefault="007A4A2F" w:rsidP="00556C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A4A2F">
        <w:rPr>
          <w:rFonts w:ascii="Times New Roman" w:eastAsia="Times New Roman" w:hAnsi="Times New Roman" w:cs="Times New Roman"/>
          <w:sz w:val="24"/>
          <w:szCs w:val="24"/>
          <w:lang w:eastAsia="ru-RU"/>
        </w:rPr>
        <w:t xml:space="preserve">од налогообложение попадают не все виды транспортных средств, и некоторые граждане могут быть освобождены от этого сбора. Не нужно платить моторные лодки с двигателем до 5 л. </w:t>
      </w:r>
      <w:proofErr w:type="gramStart"/>
      <w:r w:rsidRPr="007A4A2F">
        <w:rPr>
          <w:rFonts w:ascii="Times New Roman" w:eastAsia="Times New Roman" w:hAnsi="Times New Roman" w:cs="Times New Roman"/>
          <w:sz w:val="24"/>
          <w:szCs w:val="24"/>
          <w:lang w:eastAsia="ru-RU"/>
        </w:rPr>
        <w:t>с</w:t>
      </w:r>
      <w:proofErr w:type="gramEnd"/>
      <w:r w:rsidRPr="007A4A2F">
        <w:rPr>
          <w:rFonts w:ascii="Times New Roman" w:eastAsia="Times New Roman" w:hAnsi="Times New Roman" w:cs="Times New Roman"/>
          <w:sz w:val="24"/>
          <w:szCs w:val="24"/>
          <w:lang w:eastAsia="ru-RU"/>
        </w:rPr>
        <w:t xml:space="preserve">. </w:t>
      </w:r>
      <w:proofErr w:type="gramStart"/>
      <w:r w:rsidRPr="007A4A2F">
        <w:rPr>
          <w:rFonts w:ascii="Times New Roman" w:eastAsia="Times New Roman" w:hAnsi="Times New Roman" w:cs="Times New Roman"/>
          <w:sz w:val="24"/>
          <w:szCs w:val="24"/>
          <w:lang w:eastAsia="ru-RU"/>
        </w:rPr>
        <w:t>Кроме</w:t>
      </w:r>
      <w:proofErr w:type="gramEnd"/>
      <w:r w:rsidRPr="007A4A2F">
        <w:rPr>
          <w:rFonts w:ascii="Times New Roman" w:eastAsia="Times New Roman" w:hAnsi="Times New Roman" w:cs="Times New Roman"/>
          <w:sz w:val="24"/>
          <w:szCs w:val="24"/>
          <w:lang w:eastAsia="ru-RU"/>
        </w:rPr>
        <w:t xml:space="preserve"> этого, от уплаты налогов освобождена фермерская сельхозтехника, а также задействованная в производстве продукции.</w:t>
      </w:r>
    </w:p>
    <w:p w:rsidR="007A4A2F" w:rsidRPr="007A4A2F" w:rsidRDefault="007A4A2F" w:rsidP="00556C83">
      <w:p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От уплаты транспортного налога освобождены следующие категории:</w:t>
      </w:r>
    </w:p>
    <w:p w:rsidR="007A4A2F" w:rsidRPr="007A4A2F" w:rsidRDefault="007A4A2F" w:rsidP="00556C83">
      <w:pPr>
        <w:numPr>
          <w:ilvl w:val="0"/>
          <w:numId w:val="6"/>
        </w:num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инвалиды 1-й и 2-й группы;</w:t>
      </w:r>
    </w:p>
    <w:p w:rsidR="007A4A2F" w:rsidRPr="007A4A2F" w:rsidRDefault="007A4A2F" w:rsidP="00556C83">
      <w:pPr>
        <w:numPr>
          <w:ilvl w:val="0"/>
          <w:numId w:val="6"/>
        </w:num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Герои Советского Союза и РФ;</w:t>
      </w:r>
    </w:p>
    <w:p w:rsidR="007A4A2F" w:rsidRPr="007A4A2F" w:rsidRDefault="007A4A2F" w:rsidP="00556C83">
      <w:pPr>
        <w:numPr>
          <w:ilvl w:val="0"/>
          <w:numId w:val="6"/>
        </w:num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инвалиды с детства;</w:t>
      </w:r>
    </w:p>
    <w:p w:rsidR="007A4A2F" w:rsidRPr="007A4A2F" w:rsidRDefault="007A4A2F" w:rsidP="00556C83">
      <w:pPr>
        <w:numPr>
          <w:ilvl w:val="0"/>
          <w:numId w:val="6"/>
        </w:num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ликвидаторы последствий аварии в Чернобыле;</w:t>
      </w:r>
    </w:p>
    <w:p w:rsidR="007A4A2F" w:rsidRPr="007A4A2F" w:rsidRDefault="007A4A2F" w:rsidP="00556C83">
      <w:pPr>
        <w:numPr>
          <w:ilvl w:val="0"/>
          <w:numId w:val="6"/>
        </w:num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участники боевых действий.</w:t>
      </w:r>
    </w:p>
    <w:p w:rsidR="007A4A2F" w:rsidRPr="007A4A2F" w:rsidRDefault="007A4A2F" w:rsidP="00556C83">
      <w:pPr>
        <w:spacing w:after="0"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 xml:space="preserve">Для получения льготы необходимо обратиться в налоговую инспекцию с соответствующими документами. Освобождение от налога будет предоставлено, если оформляется одно транспортное средство с мощностью двигателя, не превышающего 150 лошадиных сил. Не платить транспортный налог могут граждане, воспитывающие трех и более детей. Но в этом случае льготы предоставляются только на один автомобиль с мощностью до 200 л. </w:t>
      </w:r>
      <w:proofErr w:type="gramStart"/>
      <w:r w:rsidRPr="007A4A2F">
        <w:rPr>
          <w:rFonts w:ascii="Times New Roman" w:eastAsia="Times New Roman" w:hAnsi="Times New Roman" w:cs="Times New Roman"/>
          <w:sz w:val="24"/>
          <w:szCs w:val="24"/>
          <w:lang w:eastAsia="ru-RU"/>
        </w:rPr>
        <w:t>с</w:t>
      </w:r>
      <w:proofErr w:type="gramEnd"/>
      <w:r w:rsidRPr="007A4A2F">
        <w:rPr>
          <w:rFonts w:ascii="Times New Roman" w:eastAsia="Times New Roman" w:hAnsi="Times New Roman" w:cs="Times New Roman"/>
          <w:sz w:val="24"/>
          <w:szCs w:val="24"/>
          <w:lang w:eastAsia="ru-RU"/>
        </w:rPr>
        <w:t xml:space="preserve">. </w:t>
      </w:r>
      <w:proofErr w:type="gramStart"/>
      <w:r w:rsidRPr="007A4A2F">
        <w:rPr>
          <w:rFonts w:ascii="Times New Roman" w:eastAsia="Times New Roman" w:hAnsi="Times New Roman" w:cs="Times New Roman"/>
          <w:sz w:val="24"/>
          <w:szCs w:val="24"/>
          <w:lang w:eastAsia="ru-RU"/>
        </w:rPr>
        <w:t>На</w:t>
      </w:r>
      <w:proofErr w:type="gramEnd"/>
      <w:r w:rsidRPr="007A4A2F">
        <w:rPr>
          <w:rFonts w:ascii="Times New Roman" w:eastAsia="Times New Roman" w:hAnsi="Times New Roman" w:cs="Times New Roman"/>
          <w:sz w:val="24"/>
          <w:szCs w:val="24"/>
          <w:lang w:eastAsia="ru-RU"/>
        </w:rPr>
        <w:t xml:space="preserve"> обычных пенсионеров крымские льготы не распространяются и им придется оплачивать налог, так же как и остальным жителям полуострова.</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Для удобства жителей Крыма на сайте ФНС России расположен электронный сервис, позволяющий всем желающим воспользоваться калькулятором для расчета транспортного налога. После заполнения реквизитов каждый автолюбитель может самостоятельно рассчитать сумму налога с учетом индивидуальных особенностей транспортного средства.</w:t>
      </w:r>
    </w:p>
    <w:p w:rsidR="007A4A2F" w:rsidRPr="007A4A2F" w:rsidRDefault="007A4A2F" w:rsidP="007A4A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4A2F">
        <w:rPr>
          <w:rFonts w:ascii="Times New Roman" w:eastAsia="Times New Roman" w:hAnsi="Times New Roman" w:cs="Times New Roman"/>
          <w:b/>
          <w:bCs/>
          <w:sz w:val="36"/>
          <w:szCs w:val="36"/>
          <w:lang w:eastAsia="ru-RU"/>
        </w:rPr>
        <w:t>Порядок и сроки оплаты транспортного налога</w:t>
      </w:r>
    </w:p>
    <w:p w:rsidR="007A4A2F" w:rsidRP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Все владельцы транспортных средств уплачивают налог по месту регистрации своих автомобилей. Вырученные от налогов средства поступают в бюджет Крыма.</w:t>
      </w:r>
    </w:p>
    <w:p w:rsidR="007A4A2F" w:rsidRDefault="007A4A2F" w:rsidP="007A4A2F">
      <w:pPr>
        <w:spacing w:before="100" w:beforeAutospacing="1" w:after="100" w:afterAutospacing="1" w:line="240" w:lineRule="auto"/>
        <w:rPr>
          <w:rFonts w:ascii="Times New Roman" w:eastAsia="Times New Roman" w:hAnsi="Times New Roman" w:cs="Times New Roman"/>
          <w:sz w:val="24"/>
          <w:szCs w:val="24"/>
          <w:lang w:eastAsia="ru-RU"/>
        </w:rPr>
      </w:pPr>
      <w:r w:rsidRPr="007A4A2F">
        <w:rPr>
          <w:rFonts w:ascii="Times New Roman" w:eastAsia="Times New Roman" w:hAnsi="Times New Roman" w:cs="Times New Roman"/>
          <w:sz w:val="24"/>
          <w:szCs w:val="24"/>
          <w:lang w:eastAsia="ru-RU"/>
        </w:rPr>
        <w:t>Физические лица оплачивают транспортный налог на основании уведомления, направленного от налоговой организации. Размер налога на автомобиль определяется на основании информации, предоставленной во время регистрации транспортного средства на территории РФ. В случае неоплаты налога до 1 декабря, могут быть применены штрафные санкции.</w:t>
      </w:r>
    </w:p>
    <w:p w:rsidR="00556C83" w:rsidRDefault="00556C83" w:rsidP="007A4A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Помощник прокурора Симферопольского района </w:t>
      </w:r>
    </w:p>
    <w:p w:rsidR="00556C83" w:rsidRPr="007A4A2F" w:rsidRDefault="00556C83" w:rsidP="007A4A2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spellStart"/>
      <w:r>
        <w:rPr>
          <w:rFonts w:ascii="Times New Roman" w:eastAsia="Times New Roman" w:hAnsi="Times New Roman" w:cs="Times New Roman"/>
          <w:sz w:val="24"/>
          <w:szCs w:val="24"/>
          <w:lang w:eastAsia="ru-RU"/>
        </w:rPr>
        <w:t>Абдиева</w:t>
      </w:r>
      <w:proofErr w:type="spellEnd"/>
      <w:r>
        <w:rPr>
          <w:rFonts w:ascii="Times New Roman" w:eastAsia="Times New Roman" w:hAnsi="Times New Roman" w:cs="Times New Roman"/>
          <w:sz w:val="24"/>
          <w:szCs w:val="24"/>
          <w:lang w:eastAsia="ru-RU"/>
        </w:rPr>
        <w:t xml:space="preserve"> Е.А.</w:t>
      </w:r>
    </w:p>
    <w:sectPr w:rsidR="00556C83" w:rsidRPr="007A4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A2A"/>
    <w:multiLevelType w:val="multilevel"/>
    <w:tmpl w:val="9EFE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43118"/>
    <w:multiLevelType w:val="multilevel"/>
    <w:tmpl w:val="5DB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304F1"/>
    <w:multiLevelType w:val="multilevel"/>
    <w:tmpl w:val="5E62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E002E"/>
    <w:multiLevelType w:val="multilevel"/>
    <w:tmpl w:val="222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AB14D8"/>
    <w:multiLevelType w:val="multilevel"/>
    <w:tmpl w:val="995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92F81"/>
    <w:multiLevelType w:val="multilevel"/>
    <w:tmpl w:val="61C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0C"/>
    <w:rsid w:val="00556C83"/>
    <w:rsid w:val="007A4A2F"/>
    <w:rsid w:val="00AA1B5F"/>
    <w:rsid w:val="00E9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4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A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4A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4A2F"/>
    <w:rPr>
      <w:color w:val="0000FF"/>
      <w:u w:val="single"/>
    </w:rPr>
  </w:style>
  <w:style w:type="character" w:styleId="a5">
    <w:name w:val="Strong"/>
    <w:basedOn w:val="a0"/>
    <w:uiPriority w:val="22"/>
    <w:qFormat/>
    <w:rsid w:val="007A4A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4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A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4A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4A2F"/>
    <w:rPr>
      <w:color w:val="0000FF"/>
      <w:u w:val="single"/>
    </w:rPr>
  </w:style>
  <w:style w:type="character" w:styleId="a5">
    <w:name w:val="Strong"/>
    <w:basedOn w:val="a0"/>
    <w:uiPriority w:val="22"/>
    <w:qFormat/>
    <w:rsid w:val="007A4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049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15896">
      <w:bodyDiv w:val="1"/>
      <w:marLeft w:val="0"/>
      <w:marRight w:val="0"/>
      <w:marTop w:val="0"/>
      <w:marBottom w:val="0"/>
      <w:divBdr>
        <w:top w:val="none" w:sz="0" w:space="0" w:color="auto"/>
        <w:left w:val="none" w:sz="0" w:space="0" w:color="auto"/>
        <w:bottom w:val="none" w:sz="0" w:space="0" w:color="auto"/>
        <w:right w:val="none" w:sz="0" w:space="0" w:color="auto"/>
      </w:divBdr>
      <w:divsChild>
        <w:div w:id="2055041872">
          <w:marLeft w:val="0"/>
          <w:marRight w:val="0"/>
          <w:marTop w:val="0"/>
          <w:marBottom w:val="0"/>
          <w:divBdr>
            <w:top w:val="none" w:sz="0" w:space="0" w:color="auto"/>
            <w:left w:val="none" w:sz="0" w:space="0" w:color="auto"/>
            <w:bottom w:val="none" w:sz="0" w:space="0" w:color="auto"/>
            <w:right w:val="none" w:sz="0" w:space="0" w:color="auto"/>
          </w:divBdr>
        </w:div>
        <w:div w:id="586814108">
          <w:marLeft w:val="0"/>
          <w:marRight w:val="0"/>
          <w:marTop w:val="0"/>
          <w:marBottom w:val="0"/>
          <w:divBdr>
            <w:top w:val="none" w:sz="0" w:space="0" w:color="auto"/>
            <w:left w:val="none" w:sz="0" w:space="0" w:color="auto"/>
            <w:bottom w:val="none" w:sz="0" w:space="0" w:color="auto"/>
            <w:right w:val="none" w:sz="0" w:space="0" w:color="auto"/>
          </w:divBdr>
          <w:divsChild>
            <w:div w:id="1161000939">
              <w:marLeft w:val="0"/>
              <w:marRight w:val="0"/>
              <w:marTop w:val="0"/>
              <w:marBottom w:val="0"/>
              <w:divBdr>
                <w:top w:val="none" w:sz="0" w:space="0" w:color="A6C4CB"/>
                <w:left w:val="none" w:sz="0" w:space="0" w:color="A6C4CB"/>
                <w:bottom w:val="none" w:sz="0" w:space="0" w:color="A6C4CB"/>
                <w:right w:val="none" w:sz="0" w:space="0" w:color="A6C4CB"/>
              </w:divBdr>
              <w:divsChild>
                <w:div w:id="1684044530">
                  <w:marLeft w:val="0"/>
                  <w:marRight w:val="0"/>
                  <w:marTop w:val="0"/>
                  <w:marBottom w:val="0"/>
                  <w:divBdr>
                    <w:top w:val="none" w:sz="0" w:space="0" w:color="F1F8F9"/>
                    <w:left w:val="none" w:sz="0" w:space="0" w:color="F1F8F9"/>
                    <w:bottom w:val="none" w:sz="0" w:space="0" w:color="F1F8F9"/>
                    <w:right w:val="none" w:sz="0" w:space="0" w:color="F1F8F9"/>
                  </w:divBdr>
                </w:div>
              </w:divsChild>
            </w:div>
            <w:div w:id="778187679">
              <w:marLeft w:val="0"/>
              <w:marRight w:val="0"/>
              <w:marTop w:val="0"/>
              <w:marBottom w:val="0"/>
              <w:divBdr>
                <w:top w:val="none" w:sz="0" w:space="0" w:color="A6C4CB"/>
                <w:left w:val="none" w:sz="0" w:space="0" w:color="A6C4CB"/>
                <w:bottom w:val="none" w:sz="0" w:space="0" w:color="A6C4CB"/>
                <w:right w:val="none" w:sz="0" w:space="0" w:color="A6C4CB"/>
              </w:divBdr>
              <w:divsChild>
                <w:div w:id="1039164578">
                  <w:marLeft w:val="0"/>
                  <w:marRight w:val="0"/>
                  <w:marTop w:val="0"/>
                  <w:marBottom w:val="0"/>
                  <w:divBdr>
                    <w:top w:val="none" w:sz="0" w:space="0" w:color="F1F8F9"/>
                    <w:left w:val="none" w:sz="0" w:space="0" w:color="F1F8F9"/>
                    <w:bottom w:val="none" w:sz="0" w:space="0" w:color="F1F8F9"/>
                    <w:right w:val="none" w:sz="0" w:space="0" w:color="F1F8F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2017-05-18T12:28:00Z</dcterms:created>
  <dcterms:modified xsi:type="dcterms:W3CDTF">2017-05-18T12:36:00Z</dcterms:modified>
</cp:coreProperties>
</file>