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CD8" w:rsidRPr="00A31CD8" w:rsidRDefault="00A31CD8" w:rsidP="00A31CD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31CD8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Гарантии беременной женщине и лицам с семейными обязанностями при расторжении трудового договора</w:t>
      </w:r>
    </w:p>
    <w:p w:rsidR="00A31CD8" w:rsidRPr="00A31CD8" w:rsidRDefault="00A31CD8" w:rsidP="00A31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1CD8">
        <w:rPr>
          <w:rFonts w:ascii="Times New Roman" w:hAnsi="Times New Roman" w:cs="Times New Roman"/>
          <w:sz w:val="26"/>
          <w:szCs w:val="26"/>
          <w:shd w:val="clear" w:color="auto" w:fill="FFFFFF"/>
        </w:rPr>
        <w:t>Статьей 261 Трудового кодекса Российской Федерации, закрепляющей гарантии беременной женщине и лицам с семейными обязанностями при расторжении трудового договора, предусмотрено, что расторжение трудового договора по инициативе работодателя с беременной женщиной не допускается, за исключением случаев ликвидации организации либо прекращения деятельности индивидуальным предпринимателем.</w:t>
      </w:r>
    </w:p>
    <w:p w:rsidR="00A31CD8" w:rsidRPr="00A31CD8" w:rsidRDefault="00A31CD8" w:rsidP="00A31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1CD8">
        <w:rPr>
          <w:rFonts w:ascii="Times New Roman" w:hAnsi="Times New Roman" w:cs="Times New Roman"/>
          <w:sz w:val="26"/>
          <w:szCs w:val="26"/>
          <w:shd w:val="clear" w:color="auto" w:fill="FFFFFF"/>
        </w:rPr>
        <w:t>В случае истечения срочного трудового договора в период беременности женщины работодатель обязан по ее письменному заявлению и при предоставлении медицинской справки, подтверждающей состояние беременности, продлить срок действия трудового договора до окончания беременности, а при предоставлении ей в установленном порядке отпуска по беременности и родам – до окончания такого отпуска.</w:t>
      </w:r>
    </w:p>
    <w:p w:rsidR="00A31CD8" w:rsidRPr="00A31CD8" w:rsidRDefault="00A31CD8" w:rsidP="00A31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1CD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Женщина, срок действия трудового договора с которой был продлен до окончания беременности, обязана по запросу работодателя, но не чаще чем один раз в три месяца, </w:t>
      </w:r>
      <w:proofErr w:type="gramStart"/>
      <w:r w:rsidRPr="00A31CD8">
        <w:rPr>
          <w:rFonts w:ascii="Times New Roman" w:hAnsi="Times New Roman" w:cs="Times New Roman"/>
          <w:sz w:val="26"/>
          <w:szCs w:val="26"/>
          <w:shd w:val="clear" w:color="auto" w:fill="FFFFFF"/>
        </w:rPr>
        <w:t>предоставлять медицинскую справку</w:t>
      </w:r>
      <w:proofErr w:type="gramEnd"/>
      <w:r w:rsidRPr="00A31CD8">
        <w:rPr>
          <w:rFonts w:ascii="Times New Roman" w:hAnsi="Times New Roman" w:cs="Times New Roman"/>
          <w:sz w:val="26"/>
          <w:szCs w:val="26"/>
          <w:shd w:val="clear" w:color="auto" w:fill="FFFFFF"/>
        </w:rPr>
        <w:t>, подтверждающую состояние беременности. Если при этом женщина фактически продолжает работать после окончания беременности, то работодатель имеет право расторгнуть трудовой договор с ней с истечением срока его действия в течение недели со дня, когда работодатель узнал или должен был узнать о факте окончания беременности.</w:t>
      </w:r>
    </w:p>
    <w:p w:rsidR="00A31CD8" w:rsidRPr="00A31CD8" w:rsidRDefault="00A31CD8" w:rsidP="00A31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31CD8">
        <w:rPr>
          <w:rFonts w:ascii="Times New Roman" w:hAnsi="Times New Roman" w:cs="Times New Roman"/>
          <w:sz w:val="26"/>
          <w:szCs w:val="26"/>
          <w:shd w:val="clear" w:color="auto" w:fill="FFFFFF"/>
        </w:rPr>
        <w:t>Допускается увольнение женщины в связи с истечением срока трудового договора в период ее беременности, если трудовой договор был заключен на время исполнения обязанностей отсутствующего работника и невозможно с письменного согласия женщины перевести ее до окончания беременности на другую имеющуюся у работодателя работу (как вакантную должность или работу, соответствующую квалификации женщины, так и вакантную нижестоящую должность или нижеоплачиваемую работу), которую женщина</w:t>
      </w:r>
      <w:proofErr w:type="gramEnd"/>
      <w:r w:rsidRPr="00A31CD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может выполнять с учетом ее состояния здоровья. При этом работодатель обязан предлагать ей все отвечающие указанным требованиям вакансии, имеющиеся у него в данной местности. Предлагать вакансии в других местностях работодатель обязан, если это предусмотрено коллективным соглашением и трудовым договором.</w:t>
      </w:r>
    </w:p>
    <w:p w:rsidR="003E22D3" w:rsidRDefault="00A31CD8" w:rsidP="00A31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31CD8">
        <w:rPr>
          <w:rFonts w:ascii="Times New Roman" w:hAnsi="Times New Roman" w:cs="Times New Roman"/>
          <w:sz w:val="26"/>
          <w:szCs w:val="26"/>
          <w:shd w:val="clear" w:color="auto" w:fill="FFFFFF"/>
        </w:rPr>
        <w:t>Расторжение трудового договора с женщиной, имеющей ребенка в возрасте до трех лет, с одинокой матерью, воспитывающей ребенка-инвалида в возрасте до восемнадцати лет или малолетнего ребенка – ребенка в возрасте до четырнадцати лет, с другим лицом, воспитывающим указанных детей без матери, с родителем (иным законным представителем ребенка), являющимся единственным кормильцем ребенка-инвалида в возрасте до восемнадцати лет, либо единственным кормильцем ребенка в возрасте</w:t>
      </w:r>
      <w:proofErr w:type="gramEnd"/>
      <w:r w:rsidRPr="00A31CD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до трех лет в семье, воспитывающей трех или более малолетних детей, если другой родитель (иной законный представитель ребенка) не состоит в трудовых отношениях, по инициативе работодателя не допускается (за исключением увольнения по основаниям, предусмотренным пунктами 1,5 – 8,10 или 11 части первой статьи 81 или пунктом 2 ст. 336 ТК РФ).</w:t>
      </w:r>
    </w:p>
    <w:p w:rsidR="00A31CD8" w:rsidRDefault="00A31CD8" w:rsidP="00A31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31CD8" w:rsidRDefault="00A31CD8" w:rsidP="00A31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Помощник прокурора Симферопольского ра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йона</w:t>
      </w:r>
    </w:p>
    <w:p w:rsidR="00A31CD8" w:rsidRPr="00A31CD8" w:rsidRDefault="00A31CD8" w:rsidP="00A31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Панько В.В.</w:t>
      </w:r>
    </w:p>
    <w:sectPr w:rsidR="00A31CD8" w:rsidRPr="00A31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CB8"/>
    <w:rsid w:val="000F7940"/>
    <w:rsid w:val="003E22D3"/>
    <w:rsid w:val="00A31CD8"/>
    <w:rsid w:val="00CF7CB8"/>
    <w:rsid w:val="00E44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454</Words>
  <Characters>2590</Characters>
  <Application>Microsoft Office Word</Application>
  <DocSecurity>0</DocSecurity>
  <Lines>21</Lines>
  <Paragraphs>6</Paragraphs>
  <ScaleCrop>false</ScaleCrop>
  <Company/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Кудинова Лидия Олеговна</dc:creator>
  <cp:keywords/>
  <dc:description/>
  <cp:lastModifiedBy>Кудинова Лидия Олеговна</cp:lastModifiedBy>
  <cp:revision>2</cp:revision>
  <dcterms:created xsi:type="dcterms:W3CDTF">2018-05-17T22:04:00Z</dcterms:created>
  <dcterms:modified xsi:type="dcterms:W3CDTF">2018-05-17T22:09:00Z</dcterms:modified>
</cp:coreProperties>
</file>